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FEC67E" w14:textId="4E78E86D" w:rsidR="000D615B" w:rsidRPr="007E39C9" w:rsidRDefault="00462B03" w:rsidP="00CE047E">
      <w:pPr>
        <w:pStyle w:val="BodyText"/>
        <w:sectPr w:rsidR="000D615B" w:rsidRPr="007E39C9" w:rsidSect="006A446A">
          <w:footerReference w:type="even" r:id="rId7"/>
          <w:footerReference w:type="default" r:id="rId8"/>
          <w:pgSz w:w="11906" w:h="16838"/>
          <w:pgMar w:top="1134" w:right="1440" w:bottom="1134" w:left="1440" w:header="720" w:footer="720" w:gutter="0"/>
          <w:cols w:space="720"/>
          <w:docGrid w:linePitch="360"/>
        </w:sectPr>
      </w:pPr>
      <w:r w:rsidRPr="007E39C9">
        <w:rPr>
          <w:noProof/>
        </w:rPr>
        <w:drawing>
          <wp:anchor distT="0" distB="0" distL="114300" distR="114300" simplePos="0" relativeHeight="251670528" behindDoc="0" locked="0" layoutInCell="1" allowOverlap="1" wp14:anchorId="50A2A8F8" wp14:editId="79CE0C5B">
            <wp:simplePos x="0" y="0"/>
            <wp:positionH relativeFrom="page">
              <wp:align>right</wp:align>
            </wp:positionH>
            <wp:positionV relativeFrom="paragraph">
              <wp:posOffset>-757089</wp:posOffset>
            </wp:positionV>
            <wp:extent cx="7602590" cy="10746050"/>
            <wp:effectExtent l="0" t="0" r="0" b="0"/>
            <wp:wrapNone/>
            <wp:docPr id="14560492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049255" name="Picture 1456049255"/>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02590" cy="10746050"/>
                    </a:xfrm>
                    <a:prstGeom prst="rect">
                      <a:avLst/>
                    </a:prstGeom>
                  </pic:spPr>
                </pic:pic>
              </a:graphicData>
            </a:graphic>
            <wp14:sizeRelH relativeFrom="page">
              <wp14:pctWidth>0</wp14:pctWidth>
            </wp14:sizeRelH>
            <wp14:sizeRelV relativeFrom="page">
              <wp14:pctHeight>0</wp14:pctHeight>
            </wp14:sizeRelV>
          </wp:anchor>
        </w:drawing>
      </w:r>
    </w:p>
    <w:p w14:paraId="29B6890B" w14:textId="77777777" w:rsidR="000D615B" w:rsidRPr="007E39C9" w:rsidRDefault="000D615B" w:rsidP="00FA7F98">
      <w:pPr>
        <w:pStyle w:val="NormalWeb"/>
        <w:keepLines/>
        <w:pageBreakBefore/>
        <w:spacing w:before="0" w:beforeAutospacing="0" w:after="0" w:afterAutospacing="0" w:line="252" w:lineRule="auto"/>
        <w:jc w:val="both"/>
        <w:rPr>
          <w:rFonts w:ascii="Avenir Book" w:eastAsia="Yu Gothic Medium" w:hAnsi="Avenir Book" w:cstheme="minorHAnsi"/>
          <w:sz w:val="20"/>
          <w:szCs w:val="21"/>
          <w:lang w:eastAsia="en-US"/>
        </w:rPr>
      </w:pPr>
      <w:r w:rsidRPr="007E39C9">
        <w:rPr>
          <w:rFonts w:ascii="Avenir Book" w:eastAsia="Yu Gothic Medium" w:hAnsi="Avenir Book" w:cstheme="minorHAnsi"/>
          <w:sz w:val="20"/>
          <w:szCs w:val="21"/>
          <w:lang w:eastAsia="en-US"/>
        </w:rPr>
        <w:lastRenderedPageBreak/>
        <w:t>This document was produced with funding from the Federal Ministry for Economic Cooperation and Development (BMZ), Germany through Deutsche Gesellschaft für Internationale Zusammenarbeit (GIZ) GmbH.</w:t>
      </w:r>
    </w:p>
    <w:p w14:paraId="5AB43E64"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FCA6289"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2233044D"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A38D258"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0EA41AE"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0B2FCEA" w14:textId="77777777" w:rsidR="00802EDD" w:rsidRPr="007E39C9"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47A6968A" w14:textId="77777777" w:rsidR="00802EDD" w:rsidRPr="007E39C9"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61AEC24B" w14:textId="77777777" w:rsidR="00802EDD" w:rsidRPr="007E39C9"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3597B6FD" w14:textId="77777777" w:rsidR="00802EDD" w:rsidRPr="007E39C9"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05E65D2C"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19113DC"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5B3C592"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B990119"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89ED8EF"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0DE5049"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BBAC215"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Published by</w:t>
      </w:r>
    </w:p>
    <w:p w14:paraId="26B476FF"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b/>
          <w:sz w:val="20"/>
          <w:szCs w:val="20"/>
        </w:rPr>
      </w:pPr>
      <w:r w:rsidRPr="007E39C9">
        <w:rPr>
          <w:rFonts w:ascii="Avenir Book" w:eastAsia="Yu Gothic Medium" w:hAnsi="Avenir Book" w:cstheme="minorHAnsi"/>
          <w:b/>
          <w:sz w:val="20"/>
          <w:szCs w:val="20"/>
        </w:rPr>
        <w:t>The Government of Nepal</w:t>
      </w:r>
      <w:r w:rsidRPr="007E39C9">
        <w:rPr>
          <w:rFonts w:ascii="Avenir Book" w:eastAsia="Yu Gothic Medium" w:hAnsi="Avenir Book" w:cstheme="minorHAnsi"/>
          <w:b/>
          <w:sz w:val="20"/>
          <w:szCs w:val="20"/>
        </w:rPr>
        <w:br/>
        <w:t xml:space="preserve">Ministry of Energy, Water Resources and Irrigation </w:t>
      </w:r>
      <w:r w:rsidRPr="007E39C9">
        <w:rPr>
          <w:rFonts w:ascii="Avenir Book" w:eastAsia="Yu Gothic Medium" w:hAnsi="Avenir Book" w:cstheme="minorHAnsi"/>
          <w:b/>
          <w:sz w:val="20"/>
          <w:szCs w:val="20"/>
        </w:rPr>
        <w:br/>
        <w:t>Alternative Energy Promotion Centre (AEPC)</w:t>
      </w:r>
    </w:p>
    <w:p w14:paraId="513A4B3A" w14:textId="211FDB9C" w:rsidR="001F1F13" w:rsidRDefault="001F1F13" w:rsidP="001F1F13">
      <w:pPr>
        <w:pStyle w:val="NormalWeb"/>
        <w:spacing w:before="0" w:beforeAutospacing="0" w:after="0" w:afterAutospacing="0" w:line="252" w:lineRule="auto"/>
        <w:rPr>
          <w:rFonts w:ascii="Avenir Book" w:eastAsia="Yu Gothic Medium" w:hAnsi="Avenir Book" w:cstheme="minorHAnsi"/>
          <w:b/>
          <w:sz w:val="20"/>
          <w:szCs w:val="20"/>
        </w:rPr>
      </w:pPr>
      <w:r>
        <w:rPr>
          <w:rFonts w:ascii="Avenir Book" w:eastAsia="Yu Gothic Medium" w:hAnsi="Avenir Book"/>
          <w:sz w:val="20"/>
          <w:szCs w:val="20"/>
        </w:rPr>
        <w:t>Tahachal</w:t>
      </w:r>
      <w:r w:rsidRPr="005B2ABA">
        <w:rPr>
          <w:rFonts w:ascii="Avenir Book" w:eastAsia="Yu Gothic Medium" w:hAnsi="Avenir Book"/>
          <w:sz w:val="20"/>
          <w:szCs w:val="20"/>
        </w:rPr>
        <w:t xml:space="preserve">, Post Box No.: 14364, Kathmandu, Nepal </w:t>
      </w:r>
    </w:p>
    <w:p w14:paraId="38A9DDB4"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Tel: +977-1-4498013/4498014</w:t>
      </w:r>
    </w:p>
    <w:p w14:paraId="67AB0440"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 xml:space="preserve">Email: info@aepc.gov.np </w:t>
      </w:r>
    </w:p>
    <w:p w14:paraId="26CEFE7E"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 xml:space="preserve">Web: www.aepc.gov.np </w:t>
      </w:r>
    </w:p>
    <w:p w14:paraId="6E05E92F"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3CF9FDD"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F34E1C9"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With support of</w:t>
      </w:r>
    </w:p>
    <w:p w14:paraId="2AC6C9A4" w14:textId="77777777" w:rsidR="000D615B" w:rsidRPr="002B2A1F" w:rsidRDefault="000D615B" w:rsidP="00FA7F98">
      <w:pPr>
        <w:pStyle w:val="NormalWeb"/>
        <w:spacing w:before="0" w:beforeAutospacing="0" w:after="0" w:afterAutospacing="0" w:line="252" w:lineRule="auto"/>
        <w:rPr>
          <w:rFonts w:ascii="Avenir Book" w:eastAsia="Yu Gothic Medium" w:hAnsi="Avenir Book" w:cstheme="minorHAnsi"/>
          <w:b/>
          <w:sz w:val="20"/>
          <w:szCs w:val="20"/>
          <w:lang w:val="de-DE"/>
        </w:rPr>
      </w:pPr>
      <w:r w:rsidRPr="002B2A1F">
        <w:rPr>
          <w:rFonts w:ascii="Avenir Book" w:eastAsia="Yu Gothic Medium" w:hAnsi="Avenir Book" w:cstheme="minorHAnsi"/>
          <w:b/>
          <w:sz w:val="20"/>
          <w:szCs w:val="20"/>
          <w:lang w:val="de-DE"/>
        </w:rPr>
        <w:t>Deutsche Gesellschaft für Internationale Zusammenarbeit (GIZ) GmbH</w:t>
      </w:r>
    </w:p>
    <w:p w14:paraId="27326887"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Promotion of Solar Technologies for Economic Development (POSTED)</w:t>
      </w:r>
    </w:p>
    <w:p w14:paraId="53E0D59D"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NTNC Complex, Khumaltar, Lalitpur, Nepal</w:t>
      </w:r>
    </w:p>
    <w:p w14:paraId="736FC851"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P.O. Box 1457, Kathmandu, Nepal</w:t>
      </w:r>
    </w:p>
    <w:p w14:paraId="2264B4ED"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 xml:space="preserve">Tel: +977 1 5555 289, 5538 129 </w:t>
      </w:r>
    </w:p>
    <w:p w14:paraId="0C7DB859"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Email: posted@giz.de</w:t>
      </w:r>
    </w:p>
    <w:p w14:paraId="4E15F66A"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B9B104F"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6CD6B55"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Developed by</w:t>
      </w:r>
    </w:p>
    <w:p w14:paraId="519B8467" w14:textId="044AAB51"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b/>
          <w:sz w:val="20"/>
          <w:szCs w:val="20"/>
        </w:rPr>
      </w:pPr>
      <w:r w:rsidRPr="007E39C9">
        <w:rPr>
          <w:rFonts w:ascii="Avenir Book" w:eastAsia="Yu Gothic Medium" w:hAnsi="Avenir Book" w:cstheme="minorHAnsi"/>
          <w:b/>
          <w:sz w:val="20"/>
          <w:szCs w:val="20"/>
        </w:rPr>
        <w:t>Integration Umwelt &amp; Energie GmbH, Germany</w:t>
      </w:r>
      <w:r w:rsidR="0054473F" w:rsidRPr="007E39C9">
        <w:rPr>
          <w:rFonts w:ascii="Avenir Book" w:eastAsia="Yu Gothic Medium" w:hAnsi="Avenir Book" w:cstheme="minorHAnsi"/>
          <w:b/>
          <w:sz w:val="20"/>
          <w:szCs w:val="20"/>
        </w:rPr>
        <w:t xml:space="preserve"> </w:t>
      </w:r>
      <w:r w:rsidR="0054473F" w:rsidRPr="007E39C9">
        <w:rPr>
          <w:rFonts w:ascii="Avenir Book" w:eastAsia="Yu Gothic Medium" w:hAnsi="Avenir Book" w:cstheme="minorHAnsi"/>
          <w:bCs/>
          <w:sz w:val="20"/>
          <w:szCs w:val="20"/>
        </w:rPr>
        <w:t>in collaboration with</w:t>
      </w:r>
      <w:r w:rsidR="0054473F" w:rsidRPr="007E39C9">
        <w:rPr>
          <w:rFonts w:ascii="Avenir Book" w:eastAsia="Yu Gothic Medium" w:hAnsi="Avenir Book" w:cstheme="minorHAnsi"/>
          <w:b/>
          <w:sz w:val="20"/>
          <w:szCs w:val="20"/>
        </w:rPr>
        <w:t xml:space="preserve"> </w:t>
      </w:r>
      <w:r w:rsidR="0054473F" w:rsidRPr="007E39C9">
        <w:rPr>
          <w:rFonts w:ascii="Avenir Book" w:eastAsia="Yu Gothic Medium" w:hAnsi="Avenir Book" w:cstheme="minorHAnsi"/>
          <w:b/>
          <w:iCs/>
          <w:sz w:val="20"/>
          <w:szCs w:val="20"/>
        </w:rPr>
        <w:t>Don Bosco Institute of Engineering &amp; Technology and Under Privileged Children Education Programme (UCEP) Nepal</w:t>
      </w:r>
    </w:p>
    <w:p w14:paraId="56334C2B" w14:textId="3A9AA1D3" w:rsidR="000D615B" w:rsidRPr="007E39C9" w:rsidRDefault="000D615B" w:rsidP="002B2A1F">
      <w:pPr>
        <w:pStyle w:val="NormalWeb"/>
        <w:spacing w:before="0" w:beforeAutospacing="0" w:after="0" w:afterAutospacing="0" w:line="252" w:lineRule="auto"/>
        <w:ind w:left="794" w:hanging="794"/>
        <w:rPr>
          <w:rFonts w:ascii="Avenir Book" w:eastAsia="Yu Gothic Medium" w:hAnsi="Avenir Book" w:cstheme="minorHAnsi"/>
          <w:sz w:val="20"/>
          <w:szCs w:val="20"/>
        </w:rPr>
      </w:pPr>
      <w:r w:rsidRPr="007E39C9">
        <w:rPr>
          <w:rFonts w:ascii="Avenir Book" w:eastAsia="Yu Gothic Medium" w:hAnsi="Avenir Book" w:cstheme="minorHAnsi"/>
          <w:sz w:val="20"/>
          <w:szCs w:val="20"/>
        </w:rPr>
        <w:t>Author</w:t>
      </w:r>
      <w:r w:rsidR="00E453A2" w:rsidRPr="007E39C9">
        <w:rPr>
          <w:rFonts w:ascii="Avenir Book" w:eastAsia="Yu Gothic Medium" w:hAnsi="Avenir Book" w:cstheme="minorHAnsi"/>
          <w:sz w:val="20"/>
          <w:szCs w:val="20"/>
        </w:rPr>
        <w:t>s</w:t>
      </w:r>
      <w:r w:rsidRPr="007E39C9">
        <w:rPr>
          <w:rFonts w:ascii="Avenir Book" w:eastAsia="Yu Gothic Medium" w:hAnsi="Avenir Book" w:cstheme="minorHAnsi"/>
          <w:sz w:val="20"/>
          <w:szCs w:val="20"/>
        </w:rPr>
        <w:t>:</w:t>
      </w:r>
      <w:r w:rsidR="00AA4999" w:rsidRPr="007E39C9">
        <w:rPr>
          <w:rFonts w:ascii="Avenir Book" w:eastAsia="Yu Gothic Medium" w:hAnsi="Avenir Book" w:cstheme="minorHAnsi"/>
          <w:sz w:val="20"/>
          <w:szCs w:val="20"/>
        </w:rPr>
        <w:t xml:space="preserve"> </w:t>
      </w:r>
      <w:r w:rsidR="0054473F" w:rsidRPr="007E39C9">
        <w:rPr>
          <w:rFonts w:ascii="Avenir Book" w:eastAsia="Yu Gothic Medium" w:hAnsi="Avenir Book" w:cstheme="minorHAnsi"/>
          <w:sz w:val="20"/>
          <w:szCs w:val="20"/>
        </w:rPr>
        <w:t xml:space="preserve">Aman Ray, </w:t>
      </w:r>
      <w:r w:rsidR="00D61CD3" w:rsidRPr="007E39C9">
        <w:rPr>
          <w:rFonts w:ascii="Avenir Book" w:eastAsia="Yu Gothic Medium" w:hAnsi="Avenir Book" w:cstheme="minorHAnsi"/>
          <w:sz w:val="20"/>
          <w:szCs w:val="20"/>
        </w:rPr>
        <w:t xml:space="preserve">Bikash Uprety, </w:t>
      </w:r>
      <w:r w:rsidR="0054473F" w:rsidRPr="007E39C9">
        <w:rPr>
          <w:rFonts w:ascii="Avenir Book" w:eastAsia="Yu Gothic Medium" w:hAnsi="Avenir Book" w:cstheme="minorHAnsi"/>
          <w:sz w:val="20"/>
          <w:szCs w:val="20"/>
        </w:rPr>
        <w:t xml:space="preserve">Gyanu Shrestha, </w:t>
      </w:r>
      <w:r w:rsidR="00AA4999" w:rsidRPr="007E39C9">
        <w:rPr>
          <w:rFonts w:ascii="Avenir Book" w:eastAsia="Yu Gothic Medium" w:hAnsi="Avenir Book" w:cstheme="minorHAnsi"/>
          <w:sz w:val="20"/>
          <w:szCs w:val="20"/>
        </w:rPr>
        <w:t xml:space="preserve">Kushal Gautam, </w:t>
      </w:r>
      <w:r w:rsidR="0054473F" w:rsidRPr="007E39C9">
        <w:rPr>
          <w:rFonts w:ascii="Avenir Book" w:eastAsia="Yu Gothic Medium" w:hAnsi="Avenir Book" w:cstheme="minorHAnsi"/>
          <w:sz w:val="20"/>
          <w:szCs w:val="20"/>
        </w:rPr>
        <w:t xml:space="preserve">Nipun Regmi, </w:t>
      </w:r>
      <w:r w:rsidR="00AA4999" w:rsidRPr="007E39C9">
        <w:rPr>
          <w:rFonts w:ascii="Avenir Book" w:eastAsia="Yu Gothic Medium" w:hAnsi="Avenir Book" w:cstheme="minorHAnsi"/>
          <w:sz w:val="20"/>
          <w:szCs w:val="20"/>
        </w:rPr>
        <w:t>Roh</w:t>
      </w:r>
      <w:r w:rsidR="00D61CD3" w:rsidRPr="007E39C9">
        <w:rPr>
          <w:rFonts w:ascii="Avenir Book" w:eastAsia="Yu Gothic Medium" w:hAnsi="Avenir Book" w:cstheme="minorHAnsi"/>
          <w:sz w:val="20"/>
          <w:szCs w:val="20"/>
        </w:rPr>
        <w:t>i</w:t>
      </w:r>
      <w:r w:rsidR="00AA4999" w:rsidRPr="007E39C9">
        <w:rPr>
          <w:rFonts w:ascii="Avenir Book" w:eastAsia="Yu Gothic Medium" w:hAnsi="Avenir Book" w:cstheme="minorHAnsi"/>
          <w:sz w:val="20"/>
          <w:szCs w:val="20"/>
        </w:rPr>
        <w:t>n</w:t>
      </w:r>
      <w:r w:rsidR="00865E14" w:rsidRPr="007E39C9">
        <w:rPr>
          <w:rFonts w:ascii="Avenir Book" w:eastAsia="Yu Gothic Medium" w:hAnsi="Avenir Book" w:cstheme="minorHAnsi"/>
          <w:sz w:val="20"/>
          <w:szCs w:val="20"/>
        </w:rPr>
        <w:t>i</w:t>
      </w:r>
      <w:r w:rsidR="00AA4999" w:rsidRPr="007E39C9">
        <w:rPr>
          <w:rFonts w:ascii="Avenir Book" w:eastAsia="Yu Gothic Medium" w:hAnsi="Avenir Book" w:cstheme="minorHAnsi"/>
          <w:sz w:val="20"/>
          <w:szCs w:val="20"/>
        </w:rPr>
        <w:t xml:space="preserve"> Khyen</w:t>
      </w:r>
      <w:r w:rsidR="00C06742">
        <w:rPr>
          <w:rFonts w:ascii="Avenir Book" w:eastAsia="Yu Gothic Medium" w:hAnsi="Avenir Book" w:cstheme="minorHAnsi"/>
          <w:sz w:val="20"/>
          <w:szCs w:val="20"/>
        </w:rPr>
        <w:t>,</w:t>
      </w:r>
      <w:r w:rsidR="00C06742" w:rsidRPr="007E39C9">
        <w:rPr>
          <w:rFonts w:ascii="Avenir Book" w:eastAsia="Yu Gothic Medium" w:hAnsi="Avenir Book" w:cstheme="minorHAnsi"/>
          <w:sz w:val="20"/>
          <w:szCs w:val="20"/>
        </w:rPr>
        <w:t xml:space="preserve"> Sadiksha Neupane Sharma</w:t>
      </w:r>
    </w:p>
    <w:p w14:paraId="08FDE4EB" w14:textId="2CA6FA6B"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Review: Chuman Babu Shrestha, Sadiksha Neupane Sharma, Felix Nitz</w:t>
      </w:r>
    </w:p>
    <w:p w14:paraId="11E6B9AF" w14:textId="4E4504E9" w:rsidR="008F0BAE"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 xml:space="preserve">Layout: </w:t>
      </w:r>
      <w:r w:rsidR="00AA4999" w:rsidRPr="007E39C9">
        <w:rPr>
          <w:rFonts w:ascii="Avenir Book" w:eastAsia="Yu Gothic Medium" w:hAnsi="Avenir Book" w:cstheme="minorHAnsi"/>
          <w:sz w:val="20"/>
          <w:szCs w:val="20"/>
        </w:rPr>
        <w:t>Sadiksha Neupane Sharma</w:t>
      </w:r>
    </w:p>
    <w:p w14:paraId="6F251E1A" w14:textId="62F89911" w:rsidR="00FA7F98" w:rsidRPr="007E39C9" w:rsidRDefault="00FA7F98"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Cover design: Far</w:t>
      </w:r>
      <w:r w:rsidR="00802EDD" w:rsidRPr="007E39C9">
        <w:rPr>
          <w:rFonts w:ascii="Avenir Book" w:eastAsia="Yu Gothic Medium" w:hAnsi="Avenir Book" w:cstheme="minorHAnsi"/>
          <w:sz w:val="20"/>
          <w:szCs w:val="20"/>
        </w:rPr>
        <w:t>-</w:t>
      </w:r>
      <w:r w:rsidRPr="007E39C9">
        <w:rPr>
          <w:rFonts w:ascii="Avenir Book" w:eastAsia="Yu Gothic Medium" w:hAnsi="Avenir Book" w:cstheme="minorHAnsi"/>
          <w:sz w:val="20"/>
          <w:szCs w:val="20"/>
        </w:rPr>
        <w:t>Out Media</w:t>
      </w:r>
      <w:r w:rsidR="00802EDD" w:rsidRPr="007E39C9">
        <w:rPr>
          <w:rFonts w:ascii="Avenir Book" w:eastAsia="Yu Gothic Medium" w:hAnsi="Avenir Book" w:cstheme="minorHAnsi"/>
          <w:sz w:val="20"/>
          <w:szCs w:val="20"/>
        </w:rPr>
        <w:t xml:space="preserve"> Design</w:t>
      </w:r>
      <w:r w:rsidR="002F739C" w:rsidRPr="007E39C9">
        <w:rPr>
          <w:rFonts w:ascii="Avenir Book" w:eastAsia="Yu Gothic Medium" w:hAnsi="Avenir Book" w:cstheme="minorHAnsi"/>
          <w:sz w:val="20"/>
          <w:szCs w:val="20"/>
        </w:rPr>
        <w:t xml:space="preserve"> (</w:t>
      </w:r>
      <w:r w:rsidRPr="007E39C9">
        <w:rPr>
          <w:rFonts w:ascii="Avenir Book" w:eastAsia="Yu Gothic Medium" w:hAnsi="Avenir Book" w:cstheme="minorHAnsi"/>
          <w:sz w:val="20"/>
          <w:szCs w:val="20"/>
        </w:rPr>
        <w:t>Nigeri</w:t>
      </w:r>
      <w:r w:rsidR="002F739C" w:rsidRPr="007E39C9">
        <w:rPr>
          <w:rFonts w:ascii="Avenir Book" w:eastAsia="Yu Gothic Medium" w:hAnsi="Avenir Book" w:cstheme="minorHAnsi"/>
          <w:sz w:val="20"/>
          <w:szCs w:val="20"/>
        </w:rPr>
        <w:t>a), Felix Nitz</w:t>
      </w:r>
    </w:p>
    <w:p w14:paraId="6BFEC930" w14:textId="6E2F7D19" w:rsidR="00462B03" w:rsidRPr="007E39C9" w:rsidRDefault="00462B03"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Cover photo: Gham Power Nepal Pvt. Ltd.</w:t>
      </w:r>
    </w:p>
    <w:p w14:paraId="3E164A03"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Project head: Felix Nitz</w:t>
      </w:r>
    </w:p>
    <w:p w14:paraId="7822257C"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105026D" w14:textId="77777777" w:rsidR="000D615B" w:rsidRPr="007E39C9"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83AFD84" w14:textId="4803B458" w:rsidR="000D615B" w:rsidRPr="007E39C9" w:rsidRDefault="00AA4999" w:rsidP="00FA7F98">
      <w:pPr>
        <w:pStyle w:val="NormalWeb"/>
        <w:spacing w:before="0" w:beforeAutospacing="0" w:after="0" w:afterAutospacing="0" w:line="252" w:lineRule="auto"/>
        <w:rPr>
          <w:rFonts w:ascii="Avenir Book" w:eastAsia="Yu Gothic Medium" w:hAnsi="Avenir Book" w:cstheme="minorHAnsi"/>
          <w:sz w:val="20"/>
          <w:szCs w:val="20"/>
        </w:rPr>
      </w:pPr>
      <w:r w:rsidRPr="007E39C9">
        <w:rPr>
          <w:rFonts w:ascii="Avenir Book" w:eastAsia="Yu Gothic Medium" w:hAnsi="Avenir Book" w:cstheme="minorHAnsi"/>
          <w:sz w:val="20"/>
          <w:szCs w:val="20"/>
        </w:rPr>
        <w:t>August</w:t>
      </w:r>
      <w:r w:rsidR="000D615B" w:rsidRPr="007E39C9">
        <w:rPr>
          <w:rFonts w:ascii="Avenir Book" w:eastAsia="Yu Gothic Medium" w:hAnsi="Avenir Book" w:cstheme="minorHAnsi"/>
          <w:sz w:val="20"/>
          <w:szCs w:val="20"/>
        </w:rPr>
        <w:t xml:space="preserve"> 2024 | Version 1</w:t>
      </w:r>
    </w:p>
    <w:p w14:paraId="7A2D5524" w14:textId="77777777" w:rsidR="00684D62" w:rsidRPr="007E39C9" w:rsidRDefault="00684D62" w:rsidP="00010F7F">
      <w:pPr>
        <w:spacing w:line="252" w:lineRule="auto"/>
        <w:rPr>
          <w:rFonts w:ascii="Avenir Book" w:hAnsi="Avenir Book"/>
          <w:b/>
          <w:bCs/>
          <w:i/>
          <w:iCs/>
          <w:sz w:val="20"/>
          <w:szCs w:val="20"/>
        </w:rPr>
        <w:sectPr w:rsidR="00684D62" w:rsidRPr="007E39C9" w:rsidSect="006A446A">
          <w:headerReference w:type="default" r:id="rId10"/>
          <w:footerReference w:type="default" r:id="rId11"/>
          <w:pgSz w:w="11906" w:h="16838"/>
          <w:pgMar w:top="1134" w:right="1440" w:bottom="1134" w:left="1440" w:header="720" w:footer="720" w:gutter="0"/>
          <w:cols w:space="720"/>
          <w:docGrid w:linePitch="360"/>
        </w:sectPr>
      </w:pPr>
    </w:p>
    <w:p w14:paraId="56FCE769" w14:textId="7C590B44" w:rsidR="00522629" w:rsidRPr="007E39C9" w:rsidRDefault="00E023CF" w:rsidP="002621A0">
      <w:pPr>
        <w:pStyle w:val="Heading1"/>
        <w:rPr>
          <w:rFonts w:ascii="Avenir Light" w:hAnsi="Avenir Light"/>
          <w:b w:val="0"/>
          <w:bCs w:val="0"/>
          <w:i w:val="0"/>
          <w:iCs w:val="0"/>
          <w:color w:val="C00000"/>
          <w:sz w:val="56"/>
          <w:szCs w:val="56"/>
        </w:rPr>
      </w:pPr>
      <w:r w:rsidRPr="007E39C9">
        <w:rPr>
          <w:rFonts w:ascii="Avenir Light" w:hAnsi="Avenir Light"/>
          <w:b w:val="0"/>
          <w:bCs w:val="0"/>
          <w:i w:val="0"/>
          <w:iCs w:val="0"/>
          <w:color w:val="C00000"/>
          <w:sz w:val="56"/>
          <w:szCs w:val="56"/>
        </w:rPr>
        <w:t xml:space="preserve">1. </w:t>
      </w:r>
      <w:r w:rsidR="00CE047E" w:rsidRPr="007E39C9">
        <w:rPr>
          <w:rFonts w:ascii="Avenir Light" w:hAnsi="Avenir Light"/>
          <w:b w:val="0"/>
          <w:bCs w:val="0"/>
          <w:i w:val="0"/>
          <w:iCs w:val="0"/>
          <w:color w:val="C00000"/>
          <w:sz w:val="56"/>
          <w:szCs w:val="56"/>
        </w:rPr>
        <w:t>Course Information</w:t>
      </w:r>
    </w:p>
    <w:p w14:paraId="2CC26A39" w14:textId="598E7790" w:rsidR="00B8034C" w:rsidRPr="007E39C9" w:rsidRDefault="00F61713" w:rsidP="001C6743">
      <w:pPr>
        <w:pStyle w:val="BodyText"/>
        <w:spacing w:after="40"/>
        <w:jc w:val="both"/>
        <w:rPr>
          <w:rFonts w:ascii="Optima" w:hAnsi="Optima"/>
        </w:rPr>
      </w:pPr>
      <w:r w:rsidRPr="007E39C9">
        <w:rPr>
          <w:rFonts w:ascii="Optima" w:hAnsi="Optima"/>
          <w:sz w:val="22"/>
          <w:szCs w:val="22"/>
        </w:rPr>
        <w:t xml:space="preserve">This </w:t>
      </w:r>
      <w:r w:rsidR="00F970B8" w:rsidRPr="007E39C9">
        <w:rPr>
          <w:rFonts w:ascii="Optima" w:hAnsi="Optima"/>
          <w:sz w:val="22"/>
          <w:szCs w:val="22"/>
        </w:rPr>
        <w:t xml:space="preserve">training imparts knowledge and skills to equip </w:t>
      </w:r>
      <w:r w:rsidR="00952F78" w:rsidRPr="007E39C9">
        <w:rPr>
          <w:rFonts w:ascii="Optima" w:hAnsi="Optima"/>
          <w:sz w:val="22"/>
          <w:szCs w:val="22"/>
        </w:rPr>
        <w:t xml:space="preserve">learners </w:t>
      </w:r>
      <w:r w:rsidR="00F970B8" w:rsidRPr="007E39C9">
        <w:rPr>
          <w:rFonts w:ascii="Optima" w:hAnsi="Optima"/>
          <w:sz w:val="22"/>
          <w:szCs w:val="22"/>
        </w:rPr>
        <w:t>with the technical skills and knowledge necessary to install, operate, maintain, and troubleshoot solar photovoltaic systems</w:t>
      </w:r>
      <w:r w:rsidR="00952F78" w:rsidRPr="007E39C9">
        <w:rPr>
          <w:rFonts w:ascii="Optima" w:hAnsi="Optima"/>
          <w:sz w:val="22"/>
          <w:szCs w:val="22"/>
        </w:rPr>
        <w:t>. In terms of scope</w:t>
      </w:r>
      <w:r w:rsidR="0031344A" w:rsidRPr="007E39C9">
        <w:rPr>
          <w:rFonts w:ascii="Optima" w:hAnsi="Optima"/>
          <w:sz w:val="22"/>
          <w:szCs w:val="22"/>
        </w:rPr>
        <w:t>,</w:t>
      </w:r>
      <w:r w:rsidR="00952F78" w:rsidRPr="007E39C9">
        <w:rPr>
          <w:rFonts w:ascii="Optima" w:hAnsi="Optima"/>
          <w:sz w:val="22"/>
          <w:szCs w:val="22"/>
        </w:rPr>
        <w:t xml:space="preserve"> th</w:t>
      </w:r>
      <w:r w:rsidR="0031344A" w:rsidRPr="007E39C9">
        <w:rPr>
          <w:rFonts w:ascii="Optima" w:hAnsi="Optima"/>
          <w:sz w:val="22"/>
          <w:szCs w:val="22"/>
        </w:rPr>
        <w:t>is</w:t>
      </w:r>
      <w:r w:rsidR="00952F78" w:rsidRPr="007E39C9">
        <w:rPr>
          <w:rFonts w:ascii="Optima" w:hAnsi="Optima"/>
          <w:sz w:val="22"/>
          <w:szCs w:val="22"/>
        </w:rPr>
        <w:t xml:space="preserve"> course covers </w:t>
      </w:r>
      <w:r w:rsidR="00952F78" w:rsidRPr="007E39C9">
        <w:rPr>
          <w:rFonts w:ascii="Optima" w:hAnsi="Optima"/>
        </w:rPr>
        <w:t>on-grid and off-grid systems</w:t>
      </w:r>
      <w:r w:rsidR="0031344A" w:rsidRPr="007E39C9">
        <w:rPr>
          <w:rFonts w:ascii="Optima" w:hAnsi="Optima"/>
        </w:rPr>
        <w:t xml:space="preserve"> up to 10 kW</w:t>
      </w:r>
      <w:r w:rsidR="0031344A" w:rsidRPr="007E39C9">
        <w:rPr>
          <w:rFonts w:ascii="Optima" w:hAnsi="Optima"/>
          <w:vertAlign w:val="subscript"/>
        </w:rPr>
        <w:t>P</w:t>
      </w:r>
      <w:r w:rsidR="0031344A" w:rsidRPr="007E39C9">
        <w:rPr>
          <w:rFonts w:ascii="Optima" w:hAnsi="Optima"/>
        </w:rPr>
        <w:t xml:space="preserve"> both in</w:t>
      </w:r>
      <w:r w:rsidR="00952F78" w:rsidRPr="007E39C9">
        <w:rPr>
          <w:rFonts w:ascii="Optima" w:hAnsi="Optima"/>
        </w:rPr>
        <w:t xml:space="preserve"> single and 3-phase configurations in common applications</w:t>
      </w:r>
      <w:r w:rsidR="00B8034C" w:rsidRPr="007E39C9">
        <w:rPr>
          <w:rFonts w:ascii="Optima" w:hAnsi="Optima"/>
        </w:rPr>
        <w:t xml:space="preserve"> that include:</w:t>
      </w:r>
      <w:r w:rsidR="00952F78" w:rsidRPr="007E39C9">
        <w:rPr>
          <w:rFonts w:ascii="Optima" w:hAnsi="Optima"/>
        </w:rPr>
        <w:t xml:space="preserve"> </w:t>
      </w:r>
    </w:p>
    <w:p w14:paraId="651F7185" w14:textId="77777777" w:rsidR="00B8034C" w:rsidRPr="007E39C9" w:rsidRDefault="00B8034C" w:rsidP="00CA2D07">
      <w:pPr>
        <w:pStyle w:val="BodyText"/>
        <w:numPr>
          <w:ilvl w:val="0"/>
          <w:numId w:val="50"/>
        </w:numPr>
        <w:spacing w:after="40"/>
        <w:ind w:left="714" w:hanging="357"/>
        <w:jc w:val="both"/>
        <w:rPr>
          <w:rFonts w:ascii="Optima" w:hAnsi="Optima"/>
        </w:rPr>
      </w:pPr>
      <w:r w:rsidRPr="007E39C9">
        <w:rPr>
          <w:rFonts w:ascii="Optima" w:hAnsi="Optima"/>
        </w:rPr>
        <w:t>S</w:t>
      </w:r>
      <w:r w:rsidR="00952F78" w:rsidRPr="007E39C9">
        <w:rPr>
          <w:rFonts w:ascii="Optima" w:hAnsi="Optima"/>
        </w:rPr>
        <w:t>olar streetlights</w:t>
      </w:r>
    </w:p>
    <w:p w14:paraId="33D58FF1" w14:textId="5A2C1403" w:rsidR="00B8034C" w:rsidRPr="007E39C9" w:rsidRDefault="00B8034C" w:rsidP="00CA2D07">
      <w:pPr>
        <w:pStyle w:val="BodyText"/>
        <w:numPr>
          <w:ilvl w:val="0"/>
          <w:numId w:val="50"/>
        </w:numPr>
        <w:spacing w:after="40"/>
        <w:ind w:left="714" w:hanging="357"/>
        <w:jc w:val="both"/>
        <w:rPr>
          <w:rFonts w:ascii="Optima" w:hAnsi="Optima"/>
        </w:rPr>
      </w:pPr>
      <w:r w:rsidRPr="007E39C9">
        <w:rPr>
          <w:rFonts w:ascii="Optima" w:hAnsi="Optima"/>
        </w:rPr>
        <w:t>S</w:t>
      </w:r>
      <w:bookmarkStart w:id="0" w:name="_Hlk168387383"/>
      <w:r w:rsidR="00952F78" w:rsidRPr="007E39C9">
        <w:rPr>
          <w:rFonts w:ascii="Optima" w:eastAsia="Times New Roman" w:hAnsi="Optima" w:cs="Cambria"/>
        </w:rPr>
        <w:t>olar water pumps (SWP)</w:t>
      </w:r>
    </w:p>
    <w:p w14:paraId="4AC81129" w14:textId="77777777" w:rsidR="00B8034C" w:rsidRPr="007E39C9" w:rsidRDefault="00B8034C" w:rsidP="00CA2D07">
      <w:pPr>
        <w:pStyle w:val="BodyText"/>
        <w:numPr>
          <w:ilvl w:val="0"/>
          <w:numId w:val="50"/>
        </w:numPr>
        <w:spacing w:after="40"/>
        <w:ind w:left="714" w:hanging="357"/>
        <w:jc w:val="both"/>
        <w:rPr>
          <w:rFonts w:ascii="Optima" w:hAnsi="Optima"/>
        </w:rPr>
      </w:pPr>
      <w:r w:rsidRPr="007E39C9">
        <w:rPr>
          <w:rFonts w:ascii="Optima" w:hAnsi="Optima"/>
        </w:rPr>
        <w:t>S</w:t>
      </w:r>
      <w:r w:rsidR="00952F78" w:rsidRPr="007E39C9">
        <w:rPr>
          <w:rFonts w:ascii="Optima" w:eastAsia="Times New Roman" w:hAnsi="Optima" w:cs="Cambria"/>
        </w:rPr>
        <w:t xml:space="preserve">olar rooftop (SRT) systems, and </w:t>
      </w:r>
    </w:p>
    <w:p w14:paraId="1AE1E82B" w14:textId="095714A7" w:rsidR="00952F78" w:rsidRPr="007E39C9" w:rsidRDefault="00B8034C" w:rsidP="00CA2D07">
      <w:pPr>
        <w:pStyle w:val="BodyText"/>
        <w:numPr>
          <w:ilvl w:val="0"/>
          <w:numId w:val="50"/>
        </w:numPr>
        <w:jc w:val="both"/>
        <w:rPr>
          <w:rFonts w:ascii="Optima" w:hAnsi="Optima"/>
        </w:rPr>
      </w:pPr>
      <w:r w:rsidRPr="007E39C9">
        <w:rPr>
          <w:rFonts w:ascii="Optima" w:eastAsia="Times New Roman" w:hAnsi="Optima" w:cs="Cambria"/>
        </w:rPr>
        <w:t>S</w:t>
      </w:r>
      <w:r w:rsidR="00952F78" w:rsidRPr="007E39C9">
        <w:rPr>
          <w:rFonts w:ascii="Optima" w:eastAsia="Times New Roman" w:hAnsi="Optima" w:cs="Cambria"/>
        </w:rPr>
        <w:t>olar mini-grids (SMG)</w:t>
      </w:r>
      <w:r w:rsidR="00952F78" w:rsidRPr="007E39C9">
        <w:rPr>
          <w:rFonts w:ascii="Optima" w:hAnsi="Optima"/>
        </w:rPr>
        <w:t xml:space="preserve">. </w:t>
      </w:r>
    </w:p>
    <w:p w14:paraId="245B1D71" w14:textId="2EC224BB" w:rsidR="00F61713" w:rsidRPr="007E39C9" w:rsidRDefault="00F970B8" w:rsidP="003E2BE0">
      <w:pPr>
        <w:pStyle w:val="BodyText"/>
        <w:spacing w:after="240"/>
        <w:jc w:val="both"/>
        <w:rPr>
          <w:rFonts w:ascii="Optima" w:hAnsi="Optima"/>
          <w:sz w:val="22"/>
          <w:szCs w:val="22"/>
        </w:rPr>
      </w:pPr>
      <w:r w:rsidRPr="007E39C9">
        <w:rPr>
          <w:rFonts w:ascii="Optima" w:hAnsi="Optima"/>
        </w:rPr>
        <w:t>This course aims to address the growing demand for skilled solar technicians in the country</w:t>
      </w:r>
      <w:bookmarkEnd w:id="0"/>
      <w:r w:rsidRPr="007E39C9">
        <w:rPr>
          <w:rFonts w:ascii="Optima" w:hAnsi="Optima"/>
        </w:rPr>
        <w:t>, supporting Nepal's commitment to expanding its renewable energy sector in</w:t>
      </w:r>
      <w:r w:rsidRPr="007E39C9">
        <w:rPr>
          <w:rFonts w:ascii="Optima" w:hAnsi="Optima"/>
          <w:sz w:val="22"/>
          <w:szCs w:val="22"/>
        </w:rPr>
        <w:t xml:space="preserve"> achieving </w:t>
      </w:r>
      <w:r w:rsidR="00CA2D07" w:rsidRPr="007E39C9">
        <w:rPr>
          <w:rFonts w:ascii="Optima" w:hAnsi="Optima"/>
          <w:sz w:val="22"/>
          <w:szCs w:val="22"/>
        </w:rPr>
        <w:t xml:space="preserve">the </w:t>
      </w:r>
      <w:r w:rsidRPr="007E39C9">
        <w:rPr>
          <w:rFonts w:ascii="Optima" w:hAnsi="Optima"/>
          <w:sz w:val="22"/>
          <w:szCs w:val="22"/>
        </w:rPr>
        <w:t>sustainable development goals</w:t>
      </w:r>
      <w:r w:rsidR="00F61713" w:rsidRPr="007E39C9">
        <w:rPr>
          <w:rFonts w:ascii="Optima" w:hAnsi="Optima"/>
          <w:sz w:val="22"/>
          <w:szCs w:val="22"/>
        </w:rPr>
        <w:t>.</w:t>
      </w:r>
    </w:p>
    <w:tbl>
      <w:tblPr>
        <w:tblW w:w="5046" w:type="pct"/>
        <w:tblInd w:w="-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01"/>
        <w:gridCol w:w="3828"/>
        <w:gridCol w:w="284"/>
        <w:gridCol w:w="990"/>
        <w:gridCol w:w="1274"/>
        <w:gridCol w:w="1276"/>
      </w:tblGrid>
      <w:tr w:rsidR="00802EDD" w:rsidRPr="007E39C9" w14:paraId="02A19C83" w14:textId="77777777" w:rsidTr="00017E96">
        <w:trPr>
          <w:trHeight w:val="442"/>
        </w:trPr>
        <w:tc>
          <w:tcPr>
            <w:tcW w:w="820" w:type="pct"/>
            <w:tcBorders>
              <w:top w:val="nil"/>
              <w:left w:val="nil"/>
              <w:bottom w:val="nil"/>
              <w:right w:val="single" w:sz="36" w:space="0" w:color="FFD779"/>
            </w:tcBorders>
            <w:shd w:val="clear" w:color="auto" w:fill="auto"/>
          </w:tcPr>
          <w:p w14:paraId="7C827644" w14:textId="79C62656" w:rsidR="00B43867" w:rsidRPr="007E39C9" w:rsidRDefault="00B43867" w:rsidP="00D463AA">
            <w:pPr>
              <w:spacing w:before="80" w:after="80" w:line="240" w:lineRule="auto"/>
              <w:rPr>
                <w:rFonts w:ascii="Avenir Book" w:hAnsi="Avenir Book" w:cs="Calibri"/>
                <w:b/>
                <w:bCs/>
                <w:sz w:val="20"/>
                <w:szCs w:val="20"/>
              </w:rPr>
            </w:pPr>
            <w:r w:rsidRPr="007E39C9">
              <w:rPr>
                <w:rFonts w:ascii="Avenir Book" w:hAnsi="Avenir Book" w:cs="Calibri"/>
                <w:b/>
                <w:bCs/>
                <w:sz w:val="20"/>
                <w:szCs w:val="20"/>
              </w:rPr>
              <w:t>Title</w:t>
            </w:r>
          </w:p>
        </w:tc>
        <w:tc>
          <w:tcPr>
            <w:tcW w:w="4180" w:type="pct"/>
            <w:gridSpan w:val="5"/>
            <w:tcBorders>
              <w:top w:val="single" w:sz="12" w:space="0" w:color="FFFFFF" w:themeColor="background1"/>
              <w:left w:val="single" w:sz="36" w:space="0" w:color="FFD779"/>
              <w:bottom w:val="single" w:sz="4" w:space="0" w:color="FFD966" w:themeColor="accent4" w:themeTint="99"/>
              <w:right w:val="nil"/>
            </w:tcBorders>
            <w:shd w:val="clear" w:color="auto" w:fill="FFF2CC" w:themeFill="accent4" w:themeFillTint="33"/>
          </w:tcPr>
          <w:p w14:paraId="340017E6" w14:textId="060DA308" w:rsidR="00B43867" w:rsidRPr="007E39C9" w:rsidRDefault="00F970B8" w:rsidP="00D463AA">
            <w:pPr>
              <w:spacing w:before="80" w:after="80" w:line="240" w:lineRule="auto"/>
              <w:rPr>
                <w:rFonts w:ascii="Avenir Book" w:hAnsi="Avenir Book" w:cs="Arial"/>
                <w:sz w:val="20"/>
                <w:szCs w:val="20"/>
              </w:rPr>
            </w:pPr>
            <w:r w:rsidRPr="007E39C9">
              <w:rPr>
                <w:rFonts w:ascii="Avenir Book" w:hAnsi="Avenir Book" w:cs="Arial"/>
                <w:b/>
                <w:bCs/>
                <w:sz w:val="20"/>
                <w:szCs w:val="20"/>
              </w:rPr>
              <w:t>Solar Electric Technician (Level 2)</w:t>
            </w:r>
            <w:r w:rsidR="00017E96" w:rsidRPr="007E39C9">
              <w:rPr>
                <w:rFonts w:ascii="Avenir Book" w:hAnsi="Avenir Book" w:cs="Arial"/>
                <w:b/>
                <w:bCs/>
                <w:sz w:val="20"/>
                <w:szCs w:val="20"/>
              </w:rPr>
              <w:t xml:space="preserve"> – </w:t>
            </w:r>
            <w:r w:rsidR="00CC3850" w:rsidRPr="007E39C9">
              <w:rPr>
                <w:rFonts w:ascii="Avenir Book" w:hAnsi="Avenir Book" w:cs="Arial"/>
                <w:b/>
                <w:bCs/>
                <w:sz w:val="20"/>
                <w:szCs w:val="20"/>
              </w:rPr>
              <w:t xml:space="preserve">As per </w:t>
            </w:r>
            <w:r w:rsidR="00017E96" w:rsidRPr="007E39C9">
              <w:rPr>
                <w:rFonts w:ascii="Avenir Book" w:hAnsi="Avenir Book" w:cs="Arial"/>
                <w:b/>
                <w:bCs/>
                <w:sz w:val="20"/>
                <w:szCs w:val="20"/>
              </w:rPr>
              <w:t>NOSS 2023</w:t>
            </w:r>
          </w:p>
        </w:tc>
      </w:tr>
      <w:tr w:rsidR="0034393F" w:rsidRPr="007E39C9" w14:paraId="09A3A635" w14:textId="77777777" w:rsidTr="00017E96">
        <w:trPr>
          <w:trHeight w:val="325"/>
        </w:trPr>
        <w:tc>
          <w:tcPr>
            <w:tcW w:w="820" w:type="pct"/>
            <w:tcBorders>
              <w:top w:val="nil"/>
              <w:left w:val="nil"/>
              <w:bottom w:val="nil"/>
              <w:right w:val="single" w:sz="36" w:space="0" w:color="FFD779"/>
            </w:tcBorders>
            <w:shd w:val="clear" w:color="auto" w:fill="auto"/>
          </w:tcPr>
          <w:p w14:paraId="2BA6B488" w14:textId="77777777" w:rsidR="00EE59C1" w:rsidRPr="007E39C9" w:rsidRDefault="00EE59C1" w:rsidP="00D463AA">
            <w:pPr>
              <w:spacing w:before="80" w:after="80" w:line="240" w:lineRule="auto"/>
              <w:rPr>
                <w:rFonts w:ascii="Avenir Book" w:hAnsi="Avenir Book" w:cs="Calibri"/>
                <w:b/>
                <w:bCs/>
                <w:sz w:val="20"/>
                <w:szCs w:val="20"/>
              </w:rPr>
            </w:pPr>
            <w:r w:rsidRPr="007E39C9">
              <w:rPr>
                <w:rFonts w:ascii="Avenir Book" w:hAnsi="Avenir Book" w:cs="Calibri"/>
                <w:b/>
                <w:bCs/>
                <w:sz w:val="20"/>
                <w:szCs w:val="20"/>
              </w:rPr>
              <w:t>Duration</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35689EDF" w14:textId="575714CF" w:rsidR="00EE59C1" w:rsidRPr="007E39C9" w:rsidRDefault="00F970B8" w:rsidP="00D463AA">
            <w:pPr>
              <w:spacing w:before="80" w:after="80" w:line="240" w:lineRule="auto"/>
              <w:rPr>
                <w:rFonts w:ascii="Avenir Book" w:hAnsi="Avenir Book" w:cs="Arial"/>
                <w:sz w:val="20"/>
                <w:szCs w:val="20"/>
              </w:rPr>
            </w:pPr>
            <w:r w:rsidRPr="007E39C9">
              <w:rPr>
                <w:rFonts w:ascii="Avenir Book" w:hAnsi="Avenir Book" w:cs="Arial"/>
                <w:sz w:val="20"/>
                <w:szCs w:val="20"/>
              </w:rPr>
              <w:t>260 hrs. (approx. 43 days)</w:t>
            </w:r>
          </w:p>
        </w:tc>
      </w:tr>
      <w:tr w:rsidR="00D463AA" w:rsidRPr="007E39C9" w14:paraId="207C65AB" w14:textId="77777777" w:rsidTr="00017E96">
        <w:trPr>
          <w:trHeight w:val="219"/>
        </w:trPr>
        <w:tc>
          <w:tcPr>
            <w:tcW w:w="820" w:type="pct"/>
            <w:tcBorders>
              <w:top w:val="nil"/>
              <w:left w:val="nil"/>
              <w:bottom w:val="nil"/>
              <w:right w:val="single" w:sz="36" w:space="0" w:color="FFD779"/>
            </w:tcBorders>
            <w:shd w:val="clear" w:color="auto" w:fill="auto"/>
          </w:tcPr>
          <w:p w14:paraId="42CF4030" w14:textId="166217CE" w:rsidR="00D463AA" w:rsidRPr="007E39C9" w:rsidRDefault="00D463AA" w:rsidP="00D463AA">
            <w:pPr>
              <w:spacing w:before="80" w:after="80" w:line="240" w:lineRule="auto"/>
              <w:rPr>
                <w:rFonts w:ascii="Avenir Book" w:hAnsi="Avenir Book" w:cs="Calibri"/>
                <w:b/>
                <w:bCs/>
                <w:sz w:val="20"/>
                <w:szCs w:val="20"/>
              </w:rPr>
            </w:pPr>
            <w:r w:rsidRPr="007E39C9">
              <w:rPr>
                <w:rFonts w:ascii="Avenir Book" w:hAnsi="Avenir Book" w:cs="Calibri"/>
                <w:b/>
                <w:bCs/>
                <w:sz w:val="20"/>
                <w:szCs w:val="20"/>
              </w:rPr>
              <w:t>Language</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23DE4150" w14:textId="2E1D36E1" w:rsidR="00D463AA" w:rsidRPr="007E39C9" w:rsidRDefault="00F970B8" w:rsidP="00D463AA">
            <w:pPr>
              <w:spacing w:before="80" w:after="80" w:line="240" w:lineRule="auto"/>
              <w:rPr>
                <w:rFonts w:ascii="Avenir Book" w:hAnsi="Avenir Book" w:cs="Arial"/>
                <w:sz w:val="20"/>
                <w:szCs w:val="20"/>
              </w:rPr>
            </w:pPr>
            <w:r w:rsidRPr="007E39C9">
              <w:rPr>
                <w:rFonts w:ascii="Avenir Book" w:hAnsi="Avenir Book" w:cs="Arial"/>
                <w:sz w:val="20"/>
                <w:szCs w:val="20"/>
              </w:rPr>
              <w:t xml:space="preserve">The content of this training material is in Nepali, with exception of Lesson Plans </w:t>
            </w:r>
            <w:r w:rsidR="00BF54AD" w:rsidRPr="007E39C9">
              <w:rPr>
                <w:rFonts w:ascii="Avenir Book" w:hAnsi="Avenir Book" w:cs="Arial"/>
                <w:sz w:val="20"/>
                <w:szCs w:val="20"/>
              </w:rPr>
              <w:t xml:space="preserve">intended for the instructor only </w:t>
            </w:r>
            <w:r w:rsidRPr="007E39C9">
              <w:rPr>
                <w:rFonts w:ascii="Avenir Book" w:hAnsi="Avenir Book" w:cs="Arial"/>
                <w:sz w:val="20"/>
                <w:szCs w:val="20"/>
              </w:rPr>
              <w:t xml:space="preserve">and selected materials not available in Nepali. </w:t>
            </w:r>
          </w:p>
        </w:tc>
      </w:tr>
      <w:tr w:rsidR="0034393F" w:rsidRPr="007E39C9" w14:paraId="210C754A" w14:textId="77777777" w:rsidTr="00017E96">
        <w:trPr>
          <w:trHeight w:val="219"/>
        </w:trPr>
        <w:tc>
          <w:tcPr>
            <w:tcW w:w="820" w:type="pct"/>
            <w:tcBorders>
              <w:top w:val="nil"/>
              <w:left w:val="nil"/>
              <w:bottom w:val="nil"/>
              <w:right w:val="single" w:sz="36" w:space="0" w:color="FFD779"/>
            </w:tcBorders>
            <w:shd w:val="clear" w:color="auto" w:fill="auto"/>
          </w:tcPr>
          <w:p w14:paraId="662C06E2" w14:textId="77777777" w:rsidR="00EE59C1" w:rsidRPr="007E39C9" w:rsidRDefault="00EE59C1" w:rsidP="00D463AA">
            <w:pPr>
              <w:spacing w:before="80" w:after="80" w:line="240" w:lineRule="auto"/>
              <w:rPr>
                <w:rFonts w:ascii="Avenir Book" w:hAnsi="Avenir Book" w:cs="Calibri"/>
                <w:b/>
                <w:bCs/>
                <w:sz w:val="20"/>
                <w:szCs w:val="20"/>
              </w:rPr>
            </w:pPr>
            <w:r w:rsidRPr="007E39C9">
              <w:rPr>
                <w:rFonts w:ascii="Avenir Book" w:hAnsi="Avenir Book" w:cs="Calibri"/>
                <w:b/>
                <w:bCs/>
                <w:sz w:val="20"/>
                <w:szCs w:val="20"/>
              </w:rPr>
              <w:t>Class size</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4210FED1" w14:textId="31CF28AD" w:rsidR="00EE59C1" w:rsidRPr="007E39C9" w:rsidRDefault="00F970B8" w:rsidP="00D463AA">
            <w:pPr>
              <w:spacing w:before="80" w:after="80" w:line="240" w:lineRule="auto"/>
              <w:rPr>
                <w:rFonts w:ascii="Avenir Book" w:hAnsi="Avenir Book" w:cs="Arial"/>
                <w:sz w:val="20"/>
                <w:szCs w:val="20"/>
              </w:rPr>
            </w:pPr>
            <w:r w:rsidRPr="007E39C9">
              <w:rPr>
                <w:rFonts w:ascii="Avenir Book" w:hAnsi="Avenir Book" w:cs="Arial"/>
                <w:sz w:val="20"/>
                <w:szCs w:val="20"/>
              </w:rPr>
              <w:t>Recommended: 16 participants</w:t>
            </w:r>
            <w:r w:rsidR="00813AB5" w:rsidRPr="007E39C9">
              <w:rPr>
                <w:rFonts w:ascii="Avenir Book" w:hAnsi="Avenir Book" w:cs="Arial"/>
                <w:sz w:val="20"/>
                <w:szCs w:val="20"/>
              </w:rPr>
              <w:t xml:space="preserve"> – </w:t>
            </w:r>
            <w:r w:rsidRPr="007E39C9">
              <w:rPr>
                <w:rFonts w:ascii="Avenir Book" w:hAnsi="Avenir Book" w:cs="Arial"/>
                <w:sz w:val="20"/>
                <w:szCs w:val="20"/>
              </w:rPr>
              <w:t>Maximum size: 20 participants</w:t>
            </w:r>
          </w:p>
        </w:tc>
      </w:tr>
      <w:tr w:rsidR="00EE59C1" w:rsidRPr="007E39C9" w14:paraId="43DB4DF5" w14:textId="77777777" w:rsidTr="00017E96">
        <w:trPr>
          <w:trHeight w:val="440"/>
        </w:trPr>
        <w:tc>
          <w:tcPr>
            <w:tcW w:w="820" w:type="pct"/>
            <w:tcBorders>
              <w:top w:val="nil"/>
              <w:left w:val="nil"/>
              <w:bottom w:val="nil"/>
              <w:right w:val="single" w:sz="36" w:space="0" w:color="FFD779"/>
            </w:tcBorders>
            <w:shd w:val="clear" w:color="auto" w:fill="auto"/>
          </w:tcPr>
          <w:p w14:paraId="75FC57CB" w14:textId="77777777" w:rsidR="00EE59C1" w:rsidRPr="007E39C9" w:rsidRDefault="00EE59C1" w:rsidP="00D463AA">
            <w:pPr>
              <w:spacing w:before="80" w:after="80" w:line="240" w:lineRule="auto"/>
              <w:rPr>
                <w:rFonts w:ascii="Avenir Book" w:hAnsi="Avenir Book" w:cs="Calibri"/>
                <w:b/>
                <w:bCs/>
                <w:sz w:val="20"/>
                <w:szCs w:val="20"/>
              </w:rPr>
            </w:pPr>
            <w:r w:rsidRPr="007E39C9">
              <w:rPr>
                <w:rFonts w:ascii="Avenir Book" w:hAnsi="Avenir Book" w:cs="Calibri"/>
                <w:b/>
                <w:bCs/>
                <w:sz w:val="20"/>
                <w:szCs w:val="20"/>
              </w:rPr>
              <w:t>Target group</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4CC5D6C8" w14:textId="77777777" w:rsidR="00F970B8" w:rsidRPr="007E39C9" w:rsidRDefault="00F970B8" w:rsidP="00A75D28">
            <w:pPr>
              <w:numPr>
                <w:ilvl w:val="0"/>
                <w:numId w:val="12"/>
              </w:numPr>
              <w:spacing w:before="60" w:after="60" w:line="252" w:lineRule="auto"/>
              <w:ind w:left="470" w:hanging="357"/>
              <w:rPr>
                <w:rFonts w:ascii="Avenir Book" w:hAnsi="Avenir Book" w:cs="Arial"/>
                <w:sz w:val="20"/>
                <w:szCs w:val="20"/>
              </w:rPr>
            </w:pPr>
            <w:r w:rsidRPr="007E39C9">
              <w:rPr>
                <w:rFonts w:ascii="Avenir Book" w:hAnsi="Avenir Book" w:cs="Arial"/>
                <w:sz w:val="20"/>
                <w:szCs w:val="20"/>
              </w:rPr>
              <w:t>Pre-diploma graduates in electrical and electronics engineering.</w:t>
            </w:r>
          </w:p>
          <w:p w14:paraId="5CCD9F08" w14:textId="52DC5A7F"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Solar Technician</w:t>
            </w:r>
            <w:r w:rsidR="00813AB5" w:rsidRPr="007E39C9">
              <w:rPr>
                <w:rFonts w:ascii="Avenir Book" w:hAnsi="Avenir Book" w:cs="Arial"/>
                <w:sz w:val="20"/>
                <w:szCs w:val="20"/>
              </w:rPr>
              <w:t>s</w:t>
            </w:r>
            <w:r w:rsidRPr="007E39C9">
              <w:rPr>
                <w:rFonts w:ascii="Avenir Book" w:hAnsi="Avenir Book" w:cs="Arial"/>
                <w:sz w:val="20"/>
                <w:szCs w:val="20"/>
              </w:rPr>
              <w:t xml:space="preserve"> with L1 certificate.</w:t>
            </w:r>
          </w:p>
          <w:p w14:paraId="6CC104A0" w14:textId="575AD0B8" w:rsidR="00EE59C1"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Interested individuals with grade eight pass.</w:t>
            </w:r>
          </w:p>
        </w:tc>
      </w:tr>
      <w:tr w:rsidR="00EE59C1" w:rsidRPr="007E39C9" w14:paraId="54631589" w14:textId="77777777" w:rsidTr="00017E96">
        <w:trPr>
          <w:trHeight w:val="512"/>
        </w:trPr>
        <w:tc>
          <w:tcPr>
            <w:tcW w:w="820" w:type="pct"/>
            <w:tcBorders>
              <w:top w:val="nil"/>
              <w:left w:val="nil"/>
              <w:bottom w:val="nil"/>
              <w:right w:val="single" w:sz="36" w:space="0" w:color="FFD779"/>
            </w:tcBorders>
            <w:shd w:val="clear" w:color="auto" w:fill="auto"/>
          </w:tcPr>
          <w:p w14:paraId="4F4A9621" w14:textId="3734E4A9" w:rsidR="00EE59C1" w:rsidRPr="007E39C9" w:rsidRDefault="00FA7F98" w:rsidP="00D463AA">
            <w:pPr>
              <w:spacing w:before="80" w:after="60" w:line="240" w:lineRule="auto"/>
              <w:rPr>
                <w:rFonts w:ascii="Avenir Book" w:hAnsi="Avenir Book" w:cs="Calibri"/>
                <w:b/>
                <w:bCs/>
                <w:sz w:val="20"/>
                <w:szCs w:val="20"/>
              </w:rPr>
            </w:pPr>
            <w:r w:rsidRPr="007E39C9">
              <w:rPr>
                <w:rFonts w:ascii="Avenir Book" w:hAnsi="Avenir Book" w:cs="Calibri"/>
                <w:b/>
                <w:bCs/>
                <w:sz w:val="20"/>
                <w:szCs w:val="20"/>
              </w:rPr>
              <w:t>E</w:t>
            </w:r>
            <w:r w:rsidR="00EE59C1" w:rsidRPr="007E39C9">
              <w:rPr>
                <w:rFonts w:ascii="Avenir Book" w:hAnsi="Avenir Book" w:cs="Calibri"/>
                <w:b/>
                <w:bCs/>
                <w:sz w:val="20"/>
                <w:szCs w:val="20"/>
              </w:rPr>
              <w:t>nrolment criteria</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13919165" w14:textId="0B8E5CF5" w:rsidR="00813AB5" w:rsidRPr="007E39C9" w:rsidRDefault="00F970B8" w:rsidP="00825A30">
            <w:pPr>
              <w:numPr>
                <w:ilvl w:val="0"/>
                <w:numId w:val="12"/>
              </w:numPr>
              <w:spacing w:before="60" w:after="60" w:line="252" w:lineRule="auto"/>
              <w:ind w:left="470" w:hanging="357"/>
              <w:rPr>
                <w:rFonts w:ascii="Avenir Book" w:hAnsi="Avenir Book" w:cs="Arial"/>
                <w:sz w:val="20"/>
                <w:szCs w:val="20"/>
              </w:rPr>
            </w:pPr>
            <w:r w:rsidRPr="007E39C9">
              <w:rPr>
                <w:rFonts w:ascii="Avenir Book" w:hAnsi="Avenir Book" w:cs="Arial"/>
                <w:sz w:val="20"/>
                <w:szCs w:val="20"/>
              </w:rPr>
              <w:t>Bright and motivated individuals</w:t>
            </w:r>
            <w:r w:rsidR="00813AB5" w:rsidRPr="007E39C9">
              <w:rPr>
                <w:rFonts w:ascii="Avenir Book" w:hAnsi="Avenir Book" w:cs="Arial"/>
                <w:sz w:val="20"/>
                <w:szCs w:val="20"/>
              </w:rPr>
              <w:t xml:space="preserve"> of at least 16 years of age</w:t>
            </w:r>
            <w:r w:rsidR="00E06ACB" w:rsidRPr="003C4445">
              <w:rPr>
                <w:rFonts w:ascii="Avenir Book" w:hAnsi="Avenir Book" w:cs="Arial"/>
                <w:sz w:val="20"/>
                <w:szCs w:val="20"/>
              </w:rPr>
              <w:t>.</w:t>
            </w:r>
          </w:p>
          <w:p w14:paraId="7B6E5FEE" w14:textId="3D4CA9B6" w:rsidR="00EE59C1" w:rsidRPr="007E39C9" w:rsidRDefault="00813AB5" w:rsidP="00017E96">
            <w:pPr>
              <w:numPr>
                <w:ilvl w:val="0"/>
                <w:numId w:val="12"/>
              </w:numPr>
              <w:spacing w:before="60" w:after="60" w:line="252" w:lineRule="auto"/>
              <w:ind w:left="470" w:hanging="357"/>
              <w:rPr>
                <w:rFonts w:ascii="Avenir Book" w:hAnsi="Avenir Book" w:cs="Arial"/>
                <w:sz w:val="20"/>
                <w:szCs w:val="20"/>
              </w:rPr>
            </w:pPr>
            <w:r w:rsidRPr="007E39C9">
              <w:rPr>
                <w:rFonts w:ascii="Avenir Book" w:hAnsi="Avenir Book" w:cs="Arial"/>
                <w:sz w:val="20"/>
                <w:szCs w:val="20"/>
              </w:rPr>
              <w:t>P</w:t>
            </w:r>
            <w:r w:rsidR="00F970B8" w:rsidRPr="007E39C9">
              <w:rPr>
                <w:rFonts w:ascii="Avenir Book" w:hAnsi="Avenir Book" w:cs="Arial"/>
                <w:sz w:val="20"/>
                <w:szCs w:val="20"/>
              </w:rPr>
              <w:t>hysical and mental fit</w:t>
            </w:r>
            <w:r w:rsidRPr="007E39C9">
              <w:rPr>
                <w:rFonts w:ascii="Avenir Book" w:hAnsi="Avenir Book" w:cs="Arial"/>
                <w:sz w:val="20"/>
                <w:szCs w:val="20"/>
              </w:rPr>
              <w:t>ness</w:t>
            </w:r>
            <w:r w:rsidR="00F970B8" w:rsidRPr="007E39C9">
              <w:rPr>
                <w:rFonts w:ascii="Avenir Book" w:hAnsi="Avenir Book" w:cs="Arial"/>
                <w:sz w:val="20"/>
                <w:szCs w:val="20"/>
              </w:rPr>
              <w:t>.</w:t>
            </w:r>
          </w:p>
        </w:tc>
      </w:tr>
      <w:tr w:rsidR="00802EDD" w:rsidRPr="007E39C9" w14:paraId="51E64599" w14:textId="77777777" w:rsidTr="00017E96">
        <w:trPr>
          <w:trHeight w:val="710"/>
        </w:trPr>
        <w:tc>
          <w:tcPr>
            <w:tcW w:w="820" w:type="pct"/>
            <w:tcBorders>
              <w:top w:val="nil"/>
              <w:left w:val="nil"/>
              <w:bottom w:val="nil"/>
              <w:right w:val="single" w:sz="36" w:space="0" w:color="FFD779"/>
            </w:tcBorders>
            <w:shd w:val="clear" w:color="auto" w:fill="auto"/>
          </w:tcPr>
          <w:p w14:paraId="783E0E25" w14:textId="77777777" w:rsidR="00EE59C1" w:rsidRPr="007E39C9" w:rsidRDefault="00EE59C1" w:rsidP="00D463AA">
            <w:pPr>
              <w:spacing w:before="80" w:after="60" w:line="240" w:lineRule="auto"/>
              <w:rPr>
                <w:rFonts w:ascii="Avenir Book" w:hAnsi="Avenir Book" w:cs="Calibri"/>
                <w:b/>
                <w:bCs/>
                <w:sz w:val="20"/>
                <w:szCs w:val="20"/>
              </w:rPr>
            </w:pPr>
            <w:r w:rsidRPr="007E39C9">
              <w:rPr>
                <w:rFonts w:ascii="Avenir Book" w:hAnsi="Avenir Book" w:cs="Calibri"/>
                <w:b/>
                <w:bCs/>
                <w:sz w:val="20"/>
                <w:szCs w:val="20"/>
              </w:rPr>
              <w:t>Training objectives</w:t>
            </w:r>
          </w:p>
        </w:tc>
        <w:tc>
          <w:tcPr>
            <w:tcW w:w="4180" w:type="pct"/>
            <w:gridSpan w:val="5"/>
            <w:tcBorders>
              <w:top w:val="single" w:sz="4" w:space="0" w:color="FFD966" w:themeColor="accent4" w:themeTint="99"/>
              <w:left w:val="single" w:sz="36" w:space="0" w:color="FFD779"/>
              <w:bottom w:val="single" w:sz="8" w:space="0" w:color="FFD779"/>
              <w:right w:val="nil"/>
            </w:tcBorders>
            <w:shd w:val="clear" w:color="auto" w:fill="FFF2CC" w:themeFill="accent4" w:themeFillTint="33"/>
          </w:tcPr>
          <w:p w14:paraId="77A11735" w14:textId="77777777" w:rsidR="00F970B8" w:rsidRPr="007E39C9" w:rsidRDefault="00F970B8" w:rsidP="00A75D28">
            <w:pPr>
              <w:pStyle w:val="ListParagraph"/>
              <w:spacing w:before="60" w:after="60" w:line="252" w:lineRule="auto"/>
              <w:ind w:left="0"/>
              <w:contextualSpacing w:val="0"/>
              <w:rPr>
                <w:rFonts w:ascii="Avenir Book" w:hAnsi="Avenir Book" w:cs="Arial"/>
                <w:sz w:val="20"/>
                <w:szCs w:val="20"/>
              </w:rPr>
            </w:pPr>
            <w:r w:rsidRPr="007E39C9">
              <w:rPr>
                <w:rFonts w:ascii="Avenir Book" w:hAnsi="Avenir Book" w:cs="Arial"/>
                <w:sz w:val="20"/>
                <w:szCs w:val="20"/>
              </w:rPr>
              <w:t xml:space="preserve">Upon completion of the training, participants will possess the skills to: </w:t>
            </w:r>
          </w:p>
          <w:p w14:paraId="7A0444A9" w14:textId="77777777"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Operate the relevant tools/materials/equipment of solar PV systems.</w:t>
            </w:r>
          </w:p>
          <w:p w14:paraId="597BF87B" w14:textId="427421A3"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Install/assemble solar PV systems, including solar panels, inverters, </w:t>
            </w:r>
            <w:r w:rsidR="007D6740" w:rsidRPr="007E39C9">
              <w:rPr>
                <w:rFonts w:ascii="Avenir Book" w:hAnsi="Avenir Book" w:cs="Arial"/>
                <w:sz w:val="20"/>
                <w:szCs w:val="20"/>
              </w:rPr>
              <w:t xml:space="preserve">charge controllers, </w:t>
            </w:r>
            <w:r w:rsidRPr="007E39C9">
              <w:rPr>
                <w:rFonts w:ascii="Avenir Book" w:hAnsi="Avenir Book" w:cs="Arial"/>
                <w:sz w:val="20"/>
                <w:szCs w:val="20"/>
              </w:rPr>
              <w:t>batteries, water pumps and related components, ensuring adherence to industry standards and safety protocols.</w:t>
            </w:r>
          </w:p>
          <w:p w14:paraId="03F86DCA" w14:textId="41177572" w:rsidR="00F970B8" w:rsidRPr="007E39C9" w:rsidRDefault="007D6740"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Commission, d</w:t>
            </w:r>
            <w:r w:rsidR="00F970B8" w:rsidRPr="007E39C9">
              <w:rPr>
                <w:rFonts w:ascii="Avenir Book" w:hAnsi="Avenir Book" w:cs="Arial"/>
                <w:sz w:val="20"/>
                <w:szCs w:val="20"/>
              </w:rPr>
              <w:t>iagnose, troubleshoot, and resolve issues in solar energy systems, ensuring continuous and efficient operation.</w:t>
            </w:r>
          </w:p>
          <w:p w14:paraId="04D3F18C" w14:textId="6C988F75" w:rsidR="00EE59C1"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Perform routine maintenance and repair of solar PV and its components.</w:t>
            </w:r>
          </w:p>
        </w:tc>
      </w:tr>
      <w:tr w:rsidR="00802EDD" w:rsidRPr="007E39C9" w14:paraId="50FD9B76" w14:textId="77777777" w:rsidTr="00017E96">
        <w:trPr>
          <w:trHeight w:val="710"/>
        </w:trPr>
        <w:tc>
          <w:tcPr>
            <w:tcW w:w="820" w:type="pct"/>
            <w:tcBorders>
              <w:top w:val="nil"/>
              <w:left w:val="nil"/>
              <w:bottom w:val="nil"/>
              <w:right w:val="single" w:sz="36" w:space="0" w:color="FFD779"/>
            </w:tcBorders>
            <w:shd w:val="clear" w:color="auto" w:fill="auto"/>
          </w:tcPr>
          <w:p w14:paraId="0A08F233" w14:textId="77777777" w:rsidR="00EE59C1" w:rsidRPr="007E39C9" w:rsidRDefault="00EE59C1" w:rsidP="00D463AA">
            <w:pPr>
              <w:spacing w:before="80" w:after="60" w:line="240" w:lineRule="auto"/>
              <w:rPr>
                <w:rFonts w:ascii="Avenir Book" w:hAnsi="Avenir Book" w:cs="Calibri"/>
                <w:b/>
                <w:bCs/>
                <w:sz w:val="20"/>
                <w:szCs w:val="20"/>
              </w:rPr>
            </w:pPr>
            <w:r w:rsidRPr="007E39C9">
              <w:rPr>
                <w:rFonts w:ascii="Avenir Book" w:hAnsi="Avenir Book" w:cs="Calibri"/>
                <w:b/>
                <w:bCs/>
                <w:sz w:val="20"/>
                <w:szCs w:val="20"/>
              </w:rPr>
              <w:t>Training methodology</w:t>
            </w:r>
          </w:p>
        </w:tc>
        <w:tc>
          <w:tcPr>
            <w:tcW w:w="4180" w:type="pct"/>
            <w:gridSpan w:val="5"/>
            <w:tcBorders>
              <w:top w:val="single" w:sz="8" w:space="0" w:color="FFD779"/>
              <w:left w:val="single" w:sz="36" w:space="0" w:color="FFD779"/>
              <w:bottom w:val="single" w:sz="4" w:space="0" w:color="FFD966" w:themeColor="accent4" w:themeTint="99"/>
              <w:right w:val="nil"/>
            </w:tcBorders>
            <w:shd w:val="clear" w:color="auto" w:fill="FFF2CC" w:themeFill="accent4" w:themeFillTint="33"/>
          </w:tcPr>
          <w:p w14:paraId="02865DFD" w14:textId="62BC6269" w:rsidR="00F970B8" w:rsidRPr="007E39C9" w:rsidRDefault="00F970B8" w:rsidP="00A75D28">
            <w:pPr>
              <w:spacing w:before="60" w:after="60" w:line="252" w:lineRule="auto"/>
              <w:rPr>
                <w:rFonts w:ascii="Avenir Book" w:hAnsi="Avenir Book" w:cs="Arial"/>
                <w:sz w:val="20"/>
                <w:szCs w:val="20"/>
              </w:rPr>
            </w:pPr>
            <w:r w:rsidRPr="007E39C9">
              <w:rPr>
                <w:rFonts w:ascii="Avenir Book" w:hAnsi="Avenir Book" w:cs="Arial"/>
                <w:sz w:val="20"/>
                <w:szCs w:val="20"/>
              </w:rPr>
              <w:t>The training will combine theory instruction with hands-on practicals with diverse and eng</w:t>
            </w:r>
            <w:r w:rsidR="00A75D28" w:rsidRPr="007E39C9">
              <w:rPr>
                <w:rFonts w:ascii="Avenir Book" w:hAnsi="Avenir Book" w:cs="Arial"/>
                <w:sz w:val="20"/>
                <w:szCs w:val="20"/>
              </w:rPr>
              <w:t>ag</w:t>
            </w:r>
            <w:r w:rsidRPr="007E39C9">
              <w:rPr>
                <w:rFonts w:ascii="Avenir Book" w:hAnsi="Avenir Book" w:cs="Arial"/>
                <w:sz w:val="20"/>
                <w:szCs w:val="20"/>
              </w:rPr>
              <w:t xml:space="preserve">ing methods </w:t>
            </w:r>
            <w:r w:rsidR="00BF54AD" w:rsidRPr="007E39C9">
              <w:rPr>
                <w:rFonts w:ascii="Avenir Book" w:hAnsi="Avenir Book" w:cs="Arial"/>
                <w:sz w:val="20"/>
                <w:szCs w:val="20"/>
              </w:rPr>
              <w:t>such as:</w:t>
            </w:r>
          </w:p>
          <w:p w14:paraId="77D05D64" w14:textId="70184855"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Lectures and interactive sessions in the classroom.</w:t>
            </w:r>
          </w:p>
          <w:p w14:paraId="0F9BC529" w14:textId="6CA7B445"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Hands-on practice with solar panels, inverters, batteries, and </w:t>
            </w:r>
            <w:r w:rsidR="007D6740" w:rsidRPr="007E39C9">
              <w:rPr>
                <w:rFonts w:ascii="Avenir Book" w:hAnsi="Avenir Book" w:cs="Arial"/>
                <w:sz w:val="20"/>
                <w:szCs w:val="20"/>
              </w:rPr>
              <w:t xml:space="preserve">system </w:t>
            </w:r>
            <w:r w:rsidRPr="007E39C9">
              <w:rPr>
                <w:rFonts w:ascii="Avenir Book" w:hAnsi="Avenir Book" w:cs="Arial"/>
                <w:sz w:val="20"/>
                <w:szCs w:val="20"/>
              </w:rPr>
              <w:t>components to install</w:t>
            </w:r>
            <w:r w:rsidR="00813AB5" w:rsidRPr="007E39C9">
              <w:rPr>
                <w:rFonts w:ascii="Avenir Book" w:hAnsi="Avenir Book" w:cs="Arial"/>
                <w:sz w:val="20"/>
                <w:szCs w:val="20"/>
              </w:rPr>
              <w:t xml:space="preserve">, </w:t>
            </w:r>
            <w:r w:rsidRPr="007E39C9">
              <w:rPr>
                <w:rFonts w:ascii="Avenir Book" w:hAnsi="Avenir Book" w:cs="Arial"/>
                <w:sz w:val="20"/>
                <w:szCs w:val="20"/>
              </w:rPr>
              <w:t>assemble and test solar energy systems.</w:t>
            </w:r>
          </w:p>
          <w:p w14:paraId="65E77BA7" w14:textId="77777777" w:rsidR="00F970B8" w:rsidRPr="007E39C9" w:rsidRDefault="00F970B8" w:rsidP="00F970B8">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Site visits to operational solar installations to observe and learn from. </w:t>
            </w:r>
          </w:p>
          <w:p w14:paraId="01C08010" w14:textId="555C9431" w:rsidR="00952F78" w:rsidRPr="007E39C9" w:rsidRDefault="00F970B8" w:rsidP="00F970B8">
            <w:pPr>
              <w:spacing w:after="60" w:line="252" w:lineRule="auto"/>
              <w:rPr>
                <w:rFonts w:ascii="Avenir Book" w:hAnsi="Avenir Book" w:cs="Arial"/>
                <w:sz w:val="20"/>
                <w:szCs w:val="20"/>
              </w:rPr>
            </w:pPr>
            <w:r w:rsidRPr="007E39C9">
              <w:rPr>
                <w:rFonts w:ascii="Avenir Book" w:hAnsi="Avenir Book" w:cs="Arial"/>
                <w:sz w:val="20"/>
                <w:szCs w:val="20"/>
              </w:rPr>
              <w:t xml:space="preserve">Additionally, the training provider endeavours to </w:t>
            </w:r>
            <w:r w:rsidR="00A75D28" w:rsidRPr="007E39C9">
              <w:rPr>
                <w:rFonts w:ascii="Avenir Book" w:hAnsi="Avenir Book" w:cs="Arial"/>
                <w:sz w:val="20"/>
                <w:szCs w:val="20"/>
              </w:rPr>
              <w:t>facilitate</w:t>
            </w:r>
            <w:r w:rsidRPr="007E39C9">
              <w:rPr>
                <w:rFonts w:ascii="Avenir Book" w:hAnsi="Avenir Book" w:cs="Arial"/>
                <w:sz w:val="20"/>
                <w:szCs w:val="20"/>
              </w:rPr>
              <w:t xml:space="preserve"> access to On-the-Job Training with industry partners to gain experience</w:t>
            </w:r>
            <w:r w:rsidR="00813AB5" w:rsidRPr="007E39C9">
              <w:rPr>
                <w:rFonts w:ascii="Avenir Book" w:hAnsi="Avenir Book" w:cs="Arial"/>
                <w:sz w:val="20"/>
                <w:szCs w:val="20"/>
              </w:rPr>
              <w:t xml:space="preserve"> in the world of work</w:t>
            </w:r>
            <w:r w:rsidRPr="007E39C9">
              <w:rPr>
                <w:rFonts w:ascii="Avenir Book" w:hAnsi="Avenir Book" w:cs="Arial"/>
                <w:sz w:val="20"/>
                <w:szCs w:val="20"/>
              </w:rPr>
              <w:t>.</w:t>
            </w:r>
          </w:p>
        </w:tc>
      </w:tr>
      <w:tr w:rsidR="00F970B8" w:rsidRPr="007E39C9" w14:paraId="3DF89839" w14:textId="77777777" w:rsidTr="00017E96">
        <w:trPr>
          <w:trHeight w:val="569"/>
        </w:trPr>
        <w:tc>
          <w:tcPr>
            <w:tcW w:w="820" w:type="pct"/>
            <w:tcBorders>
              <w:top w:val="nil"/>
              <w:left w:val="nil"/>
              <w:bottom w:val="nil"/>
              <w:right w:val="single" w:sz="36" w:space="0" w:color="FFD779"/>
            </w:tcBorders>
            <w:shd w:val="clear" w:color="auto" w:fill="auto"/>
          </w:tcPr>
          <w:p w14:paraId="2C41D9CF" w14:textId="5BADFBEF" w:rsidR="00F970B8" w:rsidRPr="007E39C9" w:rsidRDefault="00017E96" w:rsidP="00F970B8">
            <w:pPr>
              <w:spacing w:before="80" w:after="80" w:line="240" w:lineRule="auto"/>
              <w:rPr>
                <w:rFonts w:ascii="Avenir Book" w:hAnsi="Avenir Book" w:cs="Calibri"/>
                <w:b/>
                <w:bCs/>
                <w:sz w:val="20"/>
                <w:szCs w:val="20"/>
              </w:rPr>
            </w:pPr>
            <w:r w:rsidRPr="007E39C9">
              <w:rPr>
                <w:rFonts w:ascii="Avenir Book" w:hAnsi="Avenir Book" w:cs="Calibri"/>
                <w:b/>
                <w:bCs/>
                <w:sz w:val="20"/>
                <w:szCs w:val="20"/>
              </w:rPr>
              <w:t>Tools and e</w:t>
            </w:r>
            <w:r w:rsidR="00F970B8" w:rsidRPr="007E39C9">
              <w:rPr>
                <w:rFonts w:ascii="Avenir Book" w:hAnsi="Avenir Book" w:cs="Calibri"/>
                <w:b/>
                <w:bCs/>
                <w:sz w:val="20"/>
                <w:szCs w:val="20"/>
              </w:rPr>
              <w:t>quipment required</w:t>
            </w:r>
          </w:p>
        </w:tc>
        <w:tc>
          <w:tcPr>
            <w:tcW w:w="4180" w:type="pct"/>
            <w:gridSpan w:val="5"/>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125634EC" w14:textId="78E497F4" w:rsidR="00631DA1" w:rsidRPr="007E39C9" w:rsidRDefault="00631DA1" w:rsidP="00017E96">
            <w:pPr>
              <w:numPr>
                <w:ilvl w:val="0"/>
                <w:numId w:val="12"/>
              </w:numPr>
              <w:spacing w:before="60" w:after="60" w:line="252" w:lineRule="auto"/>
              <w:ind w:left="470" w:hanging="357"/>
              <w:rPr>
                <w:rFonts w:ascii="Avenir Book" w:hAnsi="Avenir Book" w:cs="Arial"/>
                <w:sz w:val="20"/>
                <w:szCs w:val="20"/>
              </w:rPr>
            </w:pPr>
            <w:r w:rsidRPr="007E39C9">
              <w:rPr>
                <w:rFonts w:ascii="Avenir Book" w:hAnsi="Avenir Book" w:cs="Arial"/>
                <w:sz w:val="20"/>
                <w:szCs w:val="20"/>
              </w:rPr>
              <w:t xml:space="preserve">A </w:t>
            </w:r>
            <w:r w:rsidR="00891D01" w:rsidRPr="007E39C9">
              <w:rPr>
                <w:rFonts w:ascii="Avenir Book" w:hAnsi="Avenir Book" w:cs="Arial"/>
                <w:sz w:val="20"/>
                <w:szCs w:val="20"/>
              </w:rPr>
              <w:t>s</w:t>
            </w:r>
            <w:r w:rsidRPr="007E39C9">
              <w:rPr>
                <w:rFonts w:ascii="Avenir Book" w:hAnsi="Avenir Book" w:cs="Arial"/>
                <w:sz w:val="20"/>
                <w:szCs w:val="20"/>
              </w:rPr>
              <w:t xml:space="preserve">olar </w:t>
            </w:r>
            <w:r w:rsidR="00891D01" w:rsidRPr="007E39C9">
              <w:rPr>
                <w:rFonts w:ascii="Avenir Book" w:hAnsi="Avenir Book" w:cs="Arial"/>
                <w:sz w:val="20"/>
                <w:szCs w:val="20"/>
              </w:rPr>
              <w:t>w</w:t>
            </w:r>
            <w:r w:rsidRPr="007E39C9">
              <w:rPr>
                <w:rFonts w:ascii="Avenir Book" w:hAnsi="Avenir Book" w:cs="Arial"/>
                <w:sz w:val="20"/>
                <w:szCs w:val="20"/>
              </w:rPr>
              <w:t xml:space="preserve">ater </w:t>
            </w:r>
            <w:r w:rsidR="00891D01" w:rsidRPr="007E39C9">
              <w:rPr>
                <w:rFonts w:ascii="Avenir Book" w:hAnsi="Avenir Book" w:cs="Arial"/>
                <w:sz w:val="20"/>
                <w:szCs w:val="20"/>
              </w:rPr>
              <w:t>p</w:t>
            </w:r>
            <w:r w:rsidRPr="007E39C9">
              <w:rPr>
                <w:rFonts w:ascii="Avenir Book" w:hAnsi="Avenir Book" w:cs="Arial"/>
                <w:sz w:val="20"/>
                <w:szCs w:val="20"/>
              </w:rPr>
              <w:t xml:space="preserve">umping </w:t>
            </w:r>
            <w:r w:rsidR="00891D01" w:rsidRPr="007E39C9">
              <w:rPr>
                <w:rFonts w:ascii="Avenir Book" w:hAnsi="Avenir Book" w:cs="Arial"/>
                <w:sz w:val="20"/>
                <w:szCs w:val="20"/>
              </w:rPr>
              <w:t>s</w:t>
            </w:r>
            <w:r w:rsidRPr="007E39C9">
              <w:rPr>
                <w:rFonts w:ascii="Avenir Book" w:hAnsi="Avenir Book" w:cs="Arial"/>
                <w:sz w:val="20"/>
                <w:szCs w:val="20"/>
              </w:rPr>
              <w:t>ystem</w:t>
            </w:r>
            <w:r w:rsidR="0031344A" w:rsidRPr="007E39C9">
              <w:rPr>
                <w:rFonts w:ascii="Avenir Book" w:hAnsi="Avenir Book" w:cs="Arial"/>
                <w:sz w:val="20"/>
                <w:szCs w:val="20"/>
              </w:rPr>
              <w:t xml:space="preserve"> (SWP)</w:t>
            </w:r>
            <w:r w:rsidR="00E06ACB" w:rsidRPr="007E39C9">
              <w:rPr>
                <w:rFonts w:ascii="Avenir Book" w:hAnsi="Avenir Book" w:cs="Arial"/>
                <w:sz w:val="20"/>
                <w:szCs w:val="20"/>
              </w:rPr>
              <w:t>,</w:t>
            </w:r>
          </w:p>
          <w:p w14:paraId="10390A7F" w14:textId="2FF7C957" w:rsidR="00631DA1" w:rsidRPr="007E39C9" w:rsidRDefault="00631DA1" w:rsidP="00631DA1">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A 3-phase </w:t>
            </w:r>
            <w:r w:rsidR="00891D01" w:rsidRPr="007E39C9">
              <w:rPr>
                <w:rFonts w:ascii="Avenir Book" w:hAnsi="Avenir Book" w:cs="Arial"/>
                <w:sz w:val="20"/>
                <w:szCs w:val="20"/>
              </w:rPr>
              <w:t>s</w:t>
            </w:r>
            <w:r w:rsidRPr="007E39C9">
              <w:rPr>
                <w:rFonts w:ascii="Avenir Book" w:hAnsi="Avenir Book" w:cs="Arial"/>
                <w:sz w:val="20"/>
                <w:szCs w:val="20"/>
              </w:rPr>
              <w:t xml:space="preserve">olar </w:t>
            </w:r>
            <w:r w:rsidR="00891D01" w:rsidRPr="007E39C9">
              <w:rPr>
                <w:rFonts w:ascii="Avenir Book" w:hAnsi="Avenir Book" w:cs="Arial"/>
                <w:sz w:val="20"/>
                <w:szCs w:val="20"/>
              </w:rPr>
              <w:t>r</w:t>
            </w:r>
            <w:r w:rsidRPr="007E39C9">
              <w:rPr>
                <w:rFonts w:ascii="Avenir Book" w:hAnsi="Avenir Book" w:cs="Arial"/>
                <w:sz w:val="20"/>
                <w:szCs w:val="20"/>
              </w:rPr>
              <w:t xml:space="preserve">ooftop </w:t>
            </w:r>
            <w:r w:rsidR="0031344A" w:rsidRPr="007E39C9">
              <w:rPr>
                <w:rFonts w:ascii="Avenir Book" w:hAnsi="Avenir Book" w:cs="Arial"/>
                <w:sz w:val="20"/>
                <w:szCs w:val="20"/>
              </w:rPr>
              <w:t xml:space="preserve">(SRT) </w:t>
            </w:r>
            <w:r w:rsidRPr="007E39C9">
              <w:rPr>
                <w:rFonts w:ascii="Avenir Book" w:hAnsi="Avenir Book" w:cs="Arial"/>
                <w:sz w:val="20"/>
                <w:szCs w:val="20"/>
              </w:rPr>
              <w:t>system on site</w:t>
            </w:r>
            <w:r w:rsidR="00E06ACB" w:rsidRPr="007E39C9">
              <w:rPr>
                <w:rFonts w:ascii="Avenir Book" w:hAnsi="Avenir Book" w:cs="Arial"/>
                <w:sz w:val="20"/>
                <w:szCs w:val="20"/>
              </w:rPr>
              <w:t>,</w:t>
            </w:r>
          </w:p>
          <w:p w14:paraId="7754510F" w14:textId="5A46FD83" w:rsidR="00631DA1" w:rsidRPr="007E39C9" w:rsidRDefault="00631DA1" w:rsidP="00631DA1">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Access to </w:t>
            </w:r>
            <w:r w:rsidR="008A1121" w:rsidRPr="007E39C9">
              <w:rPr>
                <w:rFonts w:ascii="Avenir Book" w:hAnsi="Avenir Book" w:cs="Arial"/>
                <w:sz w:val="20"/>
                <w:szCs w:val="20"/>
              </w:rPr>
              <w:t xml:space="preserve">a </w:t>
            </w:r>
            <w:r w:rsidR="00891D01" w:rsidRPr="007E39C9">
              <w:rPr>
                <w:rFonts w:ascii="Avenir Book" w:hAnsi="Avenir Book" w:cs="Arial"/>
                <w:sz w:val="20"/>
                <w:szCs w:val="20"/>
              </w:rPr>
              <w:t>s</w:t>
            </w:r>
            <w:r w:rsidRPr="007E39C9">
              <w:rPr>
                <w:rFonts w:ascii="Avenir Book" w:hAnsi="Avenir Book" w:cs="Arial"/>
                <w:sz w:val="20"/>
                <w:szCs w:val="20"/>
              </w:rPr>
              <w:t xml:space="preserve">olar </w:t>
            </w:r>
            <w:r w:rsidR="00891D01" w:rsidRPr="007E39C9">
              <w:rPr>
                <w:rFonts w:ascii="Avenir Book" w:hAnsi="Avenir Book" w:cs="Arial"/>
                <w:sz w:val="20"/>
                <w:szCs w:val="20"/>
              </w:rPr>
              <w:t>m</w:t>
            </w:r>
            <w:r w:rsidRPr="007E39C9">
              <w:rPr>
                <w:rFonts w:ascii="Avenir Book" w:hAnsi="Avenir Book" w:cs="Arial"/>
                <w:sz w:val="20"/>
                <w:szCs w:val="20"/>
              </w:rPr>
              <w:t>ini-</w:t>
            </w:r>
            <w:r w:rsidR="00891D01" w:rsidRPr="007E39C9">
              <w:rPr>
                <w:rFonts w:ascii="Avenir Book" w:hAnsi="Avenir Book" w:cs="Arial"/>
                <w:sz w:val="20"/>
                <w:szCs w:val="20"/>
              </w:rPr>
              <w:t>g</w:t>
            </w:r>
            <w:r w:rsidRPr="007E39C9">
              <w:rPr>
                <w:rFonts w:ascii="Avenir Book" w:hAnsi="Avenir Book" w:cs="Arial"/>
                <w:sz w:val="20"/>
                <w:szCs w:val="20"/>
              </w:rPr>
              <w:t xml:space="preserve">rid </w:t>
            </w:r>
            <w:r w:rsidR="0031344A" w:rsidRPr="007E39C9">
              <w:rPr>
                <w:rFonts w:ascii="Avenir Book" w:hAnsi="Avenir Book" w:cs="Arial"/>
                <w:sz w:val="20"/>
                <w:szCs w:val="20"/>
              </w:rPr>
              <w:t xml:space="preserve">(SMG) </w:t>
            </w:r>
            <w:r w:rsidRPr="007E39C9">
              <w:rPr>
                <w:rFonts w:ascii="Avenir Book" w:hAnsi="Avenir Book" w:cs="Arial"/>
                <w:sz w:val="20"/>
                <w:szCs w:val="20"/>
              </w:rPr>
              <w:t>system site for visits</w:t>
            </w:r>
            <w:r w:rsidR="00E06ACB" w:rsidRPr="007E39C9">
              <w:rPr>
                <w:rFonts w:ascii="Avenir Book" w:hAnsi="Avenir Book" w:cs="Arial"/>
                <w:sz w:val="20"/>
                <w:szCs w:val="20"/>
              </w:rPr>
              <w:t>,</w:t>
            </w:r>
            <w:r w:rsidR="00AC1274" w:rsidRPr="007E39C9">
              <w:rPr>
                <w:rFonts w:ascii="Avenir Book" w:hAnsi="Avenir Book" w:cs="Arial"/>
                <w:sz w:val="20"/>
                <w:szCs w:val="20"/>
              </w:rPr>
              <w:t xml:space="preserve"> and</w:t>
            </w:r>
          </w:p>
          <w:p w14:paraId="754D9FCE" w14:textId="43B178D6" w:rsidR="00F970B8" w:rsidRPr="007E39C9" w:rsidRDefault="00631DA1" w:rsidP="00017E96">
            <w:pPr>
              <w:numPr>
                <w:ilvl w:val="0"/>
                <w:numId w:val="12"/>
              </w:numPr>
              <w:spacing w:after="60" w:line="252" w:lineRule="auto"/>
              <w:ind w:left="470" w:hanging="357"/>
              <w:rPr>
                <w:rFonts w:ascii="Avenir Book" w:hAnsi="Avenir Book" w:cs="Arial"/>
                <w:sz w:val="20"/>
                <w:szCs w:val="20"/>
              </w:rPr>
            </w:pPr>
            <w:r w:rsidRPr="007E39C9">
              <w:rPr>
                <w:rFonts w:ascii="Avenir Book" w:hAnsi="Avenir Book" w:cs="Arial"/>
                <w:sz w:val="20"/>
                <w:szCs w:val="20"/>
              </w:rPr>
              <w:t xml:space="preserve">An in-house workshop </w:t>
            </w:r>
            <w:r w:rsidR="00017E96" w:rsidRPr="007E39C9">
              <w:rPr>
                <w:rFonts w:ascii="Avenir Book" w:hAnsi="Avenir Book" w:cs="Arial"/>
                <w:sz w:val="20"/>
                <w:szCs w:val="20"/>
              </w:rPr>
              <w:t xml:space="preserve">with tools </w:t>
            </w:r>
            <w:r w:rsidR="007D6740" w:rsidRPr="007E39C9">
              <w:rPr>
                <w:rFonts w:ascii="Avenir Book" w:hAnsi="Avenir Book" w:cs="Arial"/>
                <w:sz w:val="20"/>
                <w:szCs w:val="20"/>
              </w:rPr>
              <w:t>specified</w:t>
            </w:r>
            <w:r w:rsidR="00017E96" w:rsidRPr="007E39C9">
              <w:rPr>
                <w:rFonts w:ascii="Avenir Book" w:hAnsi="Avenir Book" w:cs="Arial"/>
                <w:sz w:val="20"/>
                <w:szCs w:val="20"/>
              </w:rPr>
              <w:t xml:space="preserve"> below</w:t>
            </w:r>
            <w:r w:rsidR="00E06ACB" w:rsidRPr="007E39C9">
              <w:rPr>
                <w:rFonts w:ascii="Avenir Book" w:hAnsi="Avenir Book" w:cs="Arial"/>
                <w:sz w:val="20"/>
                <w:szCs w:val="20"/>
              </w:rPr>
              <w:t>.</w:t>
            </w:r>
          </w:p>
        </w:tc>
      </w:tr>
      <w:tr w:rsidR="00017E96" w:rsidRPr="007E39C9" w14:paraId="0B614305"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rPr>
          <w:trHeight w:val="300"/>
          <w:tblHeader/>
        </w:trPr>
        <w:tc>
          <w:tcPr>
            <w:tcW w:w="820" w:type="pct"/>
            <w:tcBorders>
              <w:top w:val="nil"/>
              <w:left w:val="nil"/>
              <w:bottom w:val="nil"/>
              <w:right w:val="single" w:sz="36" w:space="0" w:color="FFD879"/>
            </w:tcBorders>
            <w:shd w:val="clear" w:color="auto" w:fill="auto"/>
          </w:tcPr>
          <w:p w14:paraId="6E74AF32" w14:textId="77777777" w:rsidR="00017E96" w:rsidRPr="007E39C9" w:rsidRDefault="00017E96" w:rsidP="00606898">
            <w:pPr>
              <w:spacing w:before="60" w:after="60" w:line="240" w:lineRule="auto"/>
              <w:rPr>
                <w:rFonts w:ascii="Avenir Heavy" w:hAnsi="Avenir Heavy" w:cs="Palatino Linotype"/>
                <w:b/>
                <w:bCs/>
                <w:color w:val="000000"/>
                <w:sz w:val="16"/>
                <w:szCs w:val="16"/>
                <w:lang w:eastAsia="en-GB"/>
              </w:rPr>
            </w:pPr>
          </w:p>
        </w:tc>
        <w:tc>
          <w:tcPr>
            <w:tcW w:w="2091" w:type="pct"/>
            <w:tcBorders>
              <w:top w:val="nil"/>
              <w:left w:val="single" w:sz="36" w:space="0" w:color="FFD879"/>
              <w:bottom w:val="nil"/>
              <w:right w:val="nil"/>
            </w:tcBorders>
            <w:shd w:val="clear" w:color="auto" w:fill="FFD879"/>
            <w:noWrap/>
            <w:vAlign w:val="center"/>
          </w:tcPr>
          <w:p w14:paraId="01595CA9" w14:textId="2868523D" w:rsidR="00017E96" w:rsidRPr="007E39C9" w:rsidRDefault="00017E96" w:rsidP="00606898">
            <w:pPr>
              <w:spacing w:before="60" w:after="60" w:line="240" w:lineRule="auto"/>
              <w:rPr>
                <w:rFonts w:ascii="Avenir Heavy" w:hAnsi="Avenir Heavy" w:cs="Palatino Linotype"/>
                <w:b/>
                <w:bCs/>
                <w:color w:val="000000"/>
                <w:sz w:val="16"/>
                <w:szCs w:val="16"/>
                <w:lang w:eastAsia="en-GB"/>
              </w:rPr>
            </w:pPr>
            <w:r w:rsidRPr="007E39C9">
              <w:rPr>
                <w:rFonts w:ascii="Avenir Heavy" w:hAnsi="Avenir Heavy" w:cs="Palatino Linotype"/>
                <w:b/>
                <w:bCs/>
                <w:color w:val="000000"/>
                <w:sz w:val="16"/>
                <w:szCs w:val="16"/>
                <w:lang w:eastAsia="en-GB"/>
              </w:rPr>
              <w:t xml:space="preserve">Tool requirements for a class of 20 </w:t>
            </w:r>
            <w:r w:rsidR="00865E14" w:rsidRPr="007E39C9">
              <w:rPr>
                <w:rFonts w:ascii="Avenir Heavy" w:hAnsi="Avenir Heavy" w:cs="Palatino Linotype"/>
                <w:b/>
                <w:bCs/>
                <w:color w:val="000000"/>
                <w:sz w:val="16"/>
                <w:szCs w:val="16"/>
                <w:lang w:eastAsia="en-GB"/>
              </w:rPr>
              <w:t>learners</w:t>
            </w:r>
          </w:p>
        </w:tc>
        <w:tc>
          <w:tcPr>
            <w:tcW w:w="696" w:type="pct"/>
            <w:gridSpan w:val="2"/>
            <w:tcBorders>
              <w:top w:val="nil"/>
              <w:left w:val="nil"/>
              <w:bottom w:val="nil"/>
              <w:right w:val="nil"/>
            </w:tcBorders>
            <w:shd w:val="clear" w:color="auto" w:fill="FFD879"/>
            <w:vAlign w:val="center"/>
          </w:tcPr>
          <w:p w14:paraId="5C446EBF" w14:textId="77777777" w:rsidR="00017E96" w:rsidRPr="007E39C9" w:rsidRDefault="00017E96" w:rsidP="00631DA1">
            <w:pPr>
              <w:spacing w:before="60" w:after="60" w:line="240" w:lineRule="auto"/>
              <w:jc w:val="center"/>
              <w:rPr>
                <w:rFonts w:ascii="Avenir Heavy" w:hAnsi="Avenir Heavy" w:cs="Palatino Linotype"/>
                <w:b/>
                <w:bCs/>
                <w:color w:val="000000"/>
                <w:sz w:val="16"/>
                <w:szCs w:val="16"/>
                <w:lang w:eastAsia="en-GB"/>
              </w:rPr>
            </w:pPr>
            <w:r w:rsidRPr="007E39C9">
              <w:rPr>
                <w:rFonts w:ascii="Avenir Heavy" w:hAnsi="Avenir Heavy" w:cs="Palatino Linotype"/>
                <w:b/>
                <w:bCs/>
                <w:color w:val="000000"/>
                <w:sz w:val="16"/>
                <w:szCs w:val="16"/>
              </w:rPr>
              <w:t>Quantity</w:t>
            </w:r>
          </w:p>
        </w:tc>
        <w:tc>
          <w:tcPr>
            <w:tcW w:w="696" w:type="pct"/>
            <w:tcBorders>
              <w:top w:val="nil"/>
              <w:left w:val="nil"/>
              <w:bottom w:val="nil"/>
              <w:right w:val="nil"/>
            </w:tcBorders>
            <w:shd w:val="clear" w:color="auto" w:fill="FFD879"/>
            <w:vAlign w:val="center"/>
          </w:tcPr>
          <w:p w14:paraId="48598DCC" w14:textId="77777777" w:rsidR="00017E96" w:rsidRPr="007E39C9" w:rsidRDefault="00017E96" w:rsidP="00631DA1">
            <w:pPr>
              <w:spacing w:before="60" w:after="60" w:line="240" w:lineRule="auto"/>
              <w:jc w:val="center"/>
              <w:rPr>
                <w:rFonts w:ascii="Avenir Heavy" w:hAnsi="Avenir Heavy" w:cs="Palatino Linotype"/>
                <w:b/>
                <w:bCs/>
                <w:color w:val="000000"/>
                <w:sz w:val="16"/>
                <w:szCs w:val="16"/>
              </w:rPr>
            </w:pPr>
            <w:r w:rsidRPr="007E39C9">
              <w:rPr>
                <w:rFonts w:ascii="Avenir Heavy" w:hAnsi="Avenir Heavy" w:cs="Palatino Linotype"/>
                <w:b/>
                <w:bCs/>
                <w:color w:val="000000"/>
                <w:sz w:val="16"/>
                <w:szCs w:val="16"/>
              </w:rPr>
              <w:t>Approx. unit cost (NPR)</w:t>
            </w:r>
          </w:p>
        </w:tc>
        <w:tc>
          <w:tcPr>
            <w:tcW w:w="697" w:type="pct"/>
            <w:tcBorders>
              <w:top w:val="nil"/>
              <w:left w:val="nil"/>
              <w:bottom w:val="nil"/>
              <w:right w:val="nil"/>
            </w:tcBorders>
            <w:shd w:val="clear" w:color="auto" w:fill="FFD879"/>
            <w:vAlign w:val="center"/>
          </w:tcPr>
          <w:p w14:paraId="2EA1AC71" w14:textId="206EC5B1" w:rsidR="00017E96" w:rsidRPr="007E39C9" w:rsidRDefault="00017E96" w:rsidP="00631DA1">
            <w:pPr>
              <w:spacing w:before="60" w:after="60" w:line="240" w:lineRule="auto"/>
              <w:jc w:val="center"/>
              <w:rPr>
                <w:rFonts w:ascii="Avenir Heavy" w:hAnsi="Avenir Heavy" w:cs="Palatino Linotype"/>
                <w:b/>
                <w:bCs/>
                <w:color w:val="000000"/>
                <w:sz w:val="16"/>
                <w:szCs w:val="16"/>
                <w:lang w:eastAsia="en-GB"/>
              </w:rPr>
            </w:pPr>
            <w:r w:rsidRPr="007E39C9">
              <w:rPr>
                <w:rFonts w:ascii="Avenir Heavy" w:hAnsi="Avenir Heavy" w:cs="Palatino Linotype"/>
                <w:b/>
                <w:bCs/>
                <w:color w:val="000000"/>
                <w:sz w:val="16"/>
                <w:szCs w:val="16"/>
              </w:rPr>
              <w:t>Approx. cost (NPR)</w:t>
            </w:r>
          </w:p>
        </w:tc>
      </w:tr>
      <w:tr w:rsidR="00017E96" w:rsidRPr="007E39C9" w14:paraId="79FBA36B"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676B0A6F" w14:textId="77777777" w:rsidR="00017E96" w:rsidRPr="007E39C9" w:rsidRDefault="00017E96" w:rsidP="00606898">
            <w:pPr>
              <w:spacing w:before="20" w:after="20" w:line="240" w:lineRule="auto"/>
              <w:rPr>
                <w:rFonts w:ascii="AVENIR HEAVY OBLIQUE" w:hAnsi="AVENIR HEAVY OBLIQUE" w:cs="Calibri"/>
                <w:b/>
                <w:bCs/>
                <w:i/>
                <w:iCs/>
                <w:sz w:val="16"/>
                <w:szCs w:val="16"/>
              </w:rPr>
            </w:pPr>
          </w:p>
        </w:tc>
        <w:tc>
          <w:tcPr>
            <w:tcW w:w="2091" w:type="pct"/>
            <w:tcBorders>
              <w:top w:val="nil"/>
              <w:left w:val="single" w:sz="36" w:space="0" w:color="FFD879"/>
              <w:bottom w:val="nil"/>
              <w:right w:val="nil"/>
            </w:tcBorders>
            <w:shd w:val="clear" w:color="auto" w:fill="FFF3CC"/>
            <w:noWrap/>
          </w:tcPr>
          <w:p w14:paraId="2D54D3BC" w14:textId="0D71F259" w:rsidR="00017E96" w:rsidRPr="007E39C9" w:rsidRDefault="00017E96" w:rsidP="00606898">
            <w:pPr>
              <w:spacing w:before="20" w:after="20" w:line="240" w:lineRule="auto"/>
              <w:rPr>
                <w:rFonts w:ascii="AVENIR HEAVY OBLIQUE" w:hAnsi="AVENIR HEAVY OBLIQUE" w:cs="Calibri"/>
                <w:b/>
                <w:bCs/>
                <w:i/>
                <w:iCs/>
                <w:sz w:val="16"/>
                <w:szCs w:val="16"/>
              </w:rPr>
            </w:pPr>
            <w:r w:rsidRPr="007E39C9">
              <w:rPr>
                <w:rFonts w:ascii="AVENIR HEAVY OBLIQUE" w:hAnsi="AVENIR HEAVY OBLIQUE" w:cs="Calibri"/>
                <w:b/>
                <w:bCs/>
                <w:i/>
                <w:iCs/>
                <w:sz w:val="16"/>
                <w:szCs w:val="16"/>
              </w:rPr>
              <w:tab/>
              <w:t>Basic tools</w:t>
            </w:r>
          </w:p>
        </w:tc>
        <w:tc>
          <w:tcPr>
            <w:tcW w:w="696" w:type="pct"/>
            <w:gridSpan w:val="2"/>
            <w:tcBorders>
              <w:top w:val="nil"/>
              <w:left w:val="nil"/>
              <w:bottom w:val="nil"/>
              <w:right w:val="nil"/>
            </w:tcBorders>
            <w:shd w:val="clear" w:color="auto" w:fill="FFF3CC"/>
          </w:tcPr>
          <w:p w14:paraId="2A4BA0A0"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lang w:eastAsia="en-GB"/>
              </w:rPr>
            </w:pPr>
          </w:p>
        </w:tc>
        <w:tc>
          <w:tcPr>
            <w:tcW w:w="696" w:type="pct"/>
            <w:tcBorders>
              <w:top w:val="nil"/>
              <w:left w:val="nil"/>
              <w:bottom w:val="nil"/>
              <w:right w:val="nil"/>
            </w:tcBorders>
            <w:shd w:val="clear" w:color="auto" w:fill="FFF3CC"/>
          </w:tcPr>
          <w:p w14:paraId="325DDEFC"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lang w:eastAsia="en-GB"/>
              </w:rPr>
            </w:pPr>
          </w:p>
        </w:tc>
        <w:tc>
          <w:tcPr>
            <w:tcW w:w="697" w:type="pct"/>
            <w:tcBorders>
              <w:top w:val="nil"/>
              <w:left w:val="nil"/>
              <w:bottom w:val="nil"/>
              <w:right w:val="nil"/>
            </w:tcBorders>
            <w:shd w:val="clear" w:color="auto" w:fill="FFF3CC"/>
          </w:tcPr>
          <w:p w14:paraId="5640409D"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lang w:eastAsia="en-GB"/>
              </w:rPr>
            </w:pPr>
          </w:p>
        </w:tc>
      </w:tr>
      <w:tr w:rsidR="00017E96" w:rsidRPr="007E39C9" w14:paraId="6B494732"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084FB863"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nil"/>
              <w:left w:val="single" w:sz="36" w:space="0" w:color="FFD879"/>
              <w:bottom w:val="single" w:sz="6" w:space="0" w:color="FFD579"/>
              <w:right w:val="nil"/>
            </w:tcBorders>
            <w:shd w:val="clear" w:color="000000" w:fill="auto"/>
            <w:noWrap/>
          </w:tcPr>
          <w:p w14:paraId="45B93EA6" w14:textId="107C36D1"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Screwdriver set</w:t>
            </w:r>
          </w:p>
        </w:tc>
        <w:tc>
          <w:tcPr>
            <w:tcW w:w="696" w:type="pct"/>
            <w:gridSpan w:val="2"/>
            <w:tcBorders>
              <w:top w:val="nil"/>
              <w:left w:val="nil"/>
              <w:bottom w:val="single" w:sz="6" w:space="0" w:color="FFD579"/>
              <w:right w:val="nil"/>
            </w:tcBorders>
            <w:shd w:val="clear" w:color="000000" w:fill="auto"/>
            <w:vAlign w:val="center"/>
          </w:tcPr>
          <w:p w14:paraId="6EA54D07"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nil"/>
              <w:left w:val="nil"/>
              <w:bottom w:val="single" w:sz="6" w:space="0" w:color="FFD579"/>
              <w:right w:val="nil"/>
            </w:tcBorders>
            <w:shd w:val="clear" w:color="000000" w:fill="auto"/>
            <w:vAlign w:val="center"/>
          </w:tcPr>
          <w:p w14:paraId="568906DE"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1,200 </w:t>
            </w:r>
          </w:p>
        </w:tc>
        <w:tc>
          <w:tcPr>
            <w:tcW w:w="697" w:type="pct"/>
            <w:tcBorders>
              <w:top w:val="nil"/>
              <w:left w:val="nil"/>
              <w:bottom w:val="single" w:sz="6" w:space="0" w:color="FFD579"/>
              <w:right w:val="nil"/>
            </w:tcBorders>
            <w:shd w:val="clear" w:color="000000" w:fill="auto"/>
            <w:vAlign w:val="center"/>
          </w:tcPr>
          <w:p w14:paraId="61D9601E"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12,000 </w:t>
            </w:r>
          </w:p>
        </w:tc>
      </w:tr>
      <w:tr w:rsidR="00017E96" w:rsidRPr="007E39C9" w14:paraId="09F17304"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31DBB522"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753D435F" w14:textId="756153E0"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Wrenches and spanners set</w:t>
            </w:r>
          </w:p>
        </w:tc>
        <w:tc>
          <w:tcPr>
            <w:tcW w:w="696" w:type="pct"/>
            <w:gridSpan w:val="2"/>
            <w:tcBorders>
              <w:top w:val="single" w:sz="6" w:space="0" w:color="FFD579"/>
              <w:left w:val="nil"/>
              <w:bottom w:val="single" w:sz="6" w:space="0" w:color="FFD579"/>
              <w:right w:val="nil"/>
            </w:tcBorders>
            <w:shd w:val="clear" w:color="000000" w:fill="auto"/>
            <w:vAlign w:val="center"/>
          </w:tcPr>
          <w:p w14:paraId="4A4E773E"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3F41565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4,550 </w:t>
            </w:r>
          </w:p>
        </w:tc>
        <w:tc>
          <w:tcPr>
            <w:tcW w:w="697" w:type="pct"/>
            <w:tcBorders>
              <w:top w:val="single" w:sz="6" w:space="0" w:color="FFD579"/>
              <w:left w:val="nil"/>
              <w:bottom w:val="single" w:sz="6" w:space="0" w:color="FFD579"/>
              <w:right w:val="nil"/>
            </w:tcBorders>
            <w:shd w:val="clear" w:color="000000" w:fill="auto"/>
            <w:vAlign w:val="center"/>
          </w:tcPr>
          <w:p w14:paraId="489B53FA"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45,500 </w:t>
            </w:r>
          </w:p>
        </w:tc>
      </w:tr>
      <w:tr w:rsidR="00017E96" w:rsidRPr="007E39C9" w14:paraId="1AE1A457"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7C6595F9"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0ED62817" w14:textId="54C09D76"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Pliers (needle-nose, cutting) (10 x 2)</w:t>
            </w:r>
          </w:p>
        </w:tc>
        <w:tc>
          <w:tcPr>
            <w:tcW w:w="696" w:type="pct"/>
            <w:gridSpan w:val="2"/>
            <w:tcBorders>
              <w:top w:val="single" w:sz="6" w:space="0" w:color="FFD579"/>
              <w:left w:val="nil"/>
              <w:bottom w:val="single" w:sz="6" w:space="0" w:color="FFD579"/>
              <w:right w:val="nil"/>
            </w:tcBorders>
            <w:shd w:val="clear" w:color="000000" w:fill="auto"/>
            <w:vAlign w:val="center"/>
          </w:tcPr>
          <w:p w14:paraId="48CCA058"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20</w:t>
            </w:r>
          </w:p>
        </w:tc>
        <w:tc>
          <w:tcPr>
            <w:tcW w:w="696" w:type="pct"/>
            <w:tcBorders>
              <w:top w:val="single" w:sz="6" w:space="0" w:color="FFD579"/>
              <w:left w:val="nil"/>
              <w:bottom w:val="single" w:sz="6" w:space="0" w:color="FFD579"/>
              <w:right w:val="nil"/>
            </w:tcBorders>
            <w:shd w:val="clear" w:color="000000" w:fill="auto"/>
            <w:vAlign w:val="center"/>
          </w:tcPr>
          <w:p w14:paraId="6D302D5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250 </w:t>
            </w:r>
          </w:p>
        </w:tc>
        <w:tc>
          <w:tcPr>
            <w:tcW w:w="697" w:type="pct"/>
            <w:tcBorders>
              <w:top w:val="single" w:sz="6" w:space="0" w:color="FFD579"/>
              <w:left w:val="nil"/>
              <w:bottom w:val="single" w:sz="6" w:space="0" w:color="FFD579"/>
              <w:right w:val="nil"/>
            </w:tcBorders>
            <w:shd w:val="clear" w:color="000000" w:fill="auto"/>
            <w:vAlign w:val="center"/>
          </w:tcPr>
          <w:p w14:paraId="6C47D5CA"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5,000 </w:t>
            </w:r>
          </w:p>
        </w:tc>
      </w:tr>
      <w:tr w:rsidR="00017E96" w:rsidRPr="007E39C9" w14:paraId="5132560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4ADF28D4"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5D6A5E1E" w14:textId="6037770D"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Wire strippers and cutters</w:t>
            </w:r>
          </w:p>
        </w:tc>
        <w:tc>
          <w:tcPr>
            <w:tcW w:w="696" w:type="pct"/>
            <w:gridSpan w:val="2"/>
            <w:tcBorders>
              <w:top w:val="single" w:sz="6" w:space="0" w:color="FFD579"/>
              <w:left w:val="nil"/>
              <w:bottom w:val="single" w:sz="6" w:space="0" w:color="FFD579"/>
              <w:right w:val="nil"/>
            </w:tcBorders>
            <w:shd w:val="clear" w:color="000000" w:fill="auto"/>
            <w:vAlign w:val="center"/>
          </w:tcPr>
          <w:p w14:paraId="54A98DCC"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07B1B057"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500 </w:t>
            </w:r>
          </w:p>
        </w:tc>
        <w:tc>
          <w:tcPr>
            <w:tcW w:w="697" w:type="pct"/>
            <w:tcBorders>
              <w:top w:val="single" w:sz="6" w:space="0" w:color="FFD579"/>
              <w:left w:val="nil"/>
              <w:bottom w:val="single" w:sz="6" w:space="0" w:color="FFD579"/>
              <w:right w:val="nil"/>
            </w:tcBorders>
            <w:shd w:val="clear" w:color="000000" w:fill="auto"/>
            <w:vAlign w:val="center"/>
          </w:tcPr>
          <w:p w14:paraId="46C6BC4B"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5,000 </w:t>
            </w:r>
          </w:p>
        </w:tc>
      </w:tr>
      <w:tr w:rsidR="00017E96" w:rsidRPr="007E39C9" w14:paraId="43385EA7"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7E167463"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131BEB2B" w14:textId="6E2E3790"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Hammer and mallet- 1 each</w:t>
            </w:r>
          </w:p>
        </w:tc>
        <w:tc>
          <w:tcPr>
            <w:tcW w:w="696" w:type="pct"/>
            <w:gridSpan w:val="2"/>
            <w:tcBorders>
              <w:top w:val="single" w:sz="6" w:space="0" w:color="FFD579"/>
              <w:left w:val="nil"/>
              <w:bottom w:val="single" w:sz="6" w:space="0" w:color="FFD579"/>
              <w:right w:val="nil"/>
            </w:tcBorders>
            <w:shd w:val="clear" w:color="000000" w:fill="auto"/>
            <w:vAlign w:val="center"/>
          </w:tcPr>
          <w:p w14:paraId="31199E2C"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3ED5D7C0"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1,300 </w:t>
            </w:r>
          </w:p>
        </w:tc>
        <w:tc>
          <w:tcPr>
            <w:tcW w:w="697" w:type="pct"/>
            <w:tcBorders>
              <w:top w:val="single" w:sz="6" w:space="0" w:color="FFD579"/>
              <w:left w:val="nil"/>
              <w:bottom w:val="single" w:sz="6" w:space="0" w:color="FFD579"/>
              <w:right w:val="nil"/>
            </w:tcBorders>
            <w:shd w:val="clear" w:color="000000" w:fill="auto"/>
            <w:vAlign w:val="center"/>
          </w:tcPr>
          <w:p w14:paraId="2CC2AB7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13,000 </w:t>
            </w:r>
          </w:p>
        </w:tc>
      </w:tr>
      <w:tr w:rsidR="00017E96" w:rsidRPr="007E39C9" w14:paraId="688551CA"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356CD30A"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6493FA84" w14:textId="3E7BFB84" w:rsidR="00017E96" w:rsidRPr="007E39C9" w:rsidRDefault="00017E96" w:rsidP="00606898">
            <w:pPr>
              <w:spacing w:before="20" w:after="20" w:line="240" w:lineRule="auto"/>
              <w:rPr>
                <w:rFonts w:ascii="Avenir Book" w:hAnsi="Avenir Book" w:cs="Palatino Linotype"/>
                <w:color w:val="000000"/>
                <w:sz w:val="16"/>
                <w:szCs w:val="16"/>
                <w:lang w:eastAsia="en-GB"/>
              </w:rPr>
            </w:pPr>
            <w:r w:rsidRPr="007E39C9">
              <w:rPr>
                <w:rFonts w:ascii="Avenir Book" w:hAnsi="Avenir Book" w:cs="Calibri"/>
                <w:sz w:val="16"/>
                <w:szCs w:val="16"/>
              </w:rPr>
              <w:t>Measuring tape</w:t>
            </w:r>
          </w:p>
        </w:tc>
        <w:tc>
          <w:tcPr>
            <w:tcW w:w="696" w:type="pct"/>
            <w:gridSpan w:val="2"/>
            <w:tcBorders>
              <w:top w:val="single" w:sz="6" w:space="0" w:color="FFD579"/>
              <w:left w:val="nil"/>
              <w:bottom w:val="single" w:sz="6" w:space="0" w:color="FFD579"/>
              <w:right w:val="nil"/>
            </w:tcBorders>
            <w:shd w:val="clear" w:color="000000" w:fill="auto"/>
            <w:vAlign w:val="center"/>
          </w:tcPr>
          <w:p w14:paraId="1BFE8F98"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0FD77471"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400 </w:t>
            </w:r>
          </w:p>
        </w:tc>
        <w:tc>
          <w:tcPr>
            <w:tcW w:w="697" w:type="pct"/>
            <w:tcBorders>
              <w:top w:val="single" w:sz="6" w:space="0" w:color="FFD579"/>
              <w:left w:val="nil"/>
              <w:bottom w:val="single" w:sz="6" w:space="0" w:color="FFD579"/>
              <w:right w:val="nil"/>
            </w:tcBorders>
            <w:shd w:val="clear" w:color="000000" w:fill="auto"/>
            <w:vAlign w:val="center"/>
          </w:tcPr>
          <w:p w14:paraId="579ACBB2"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4,000 </w:t>
            </w:r>
          </w:p>
        </w:tc>
      </w:tr>
      <w:tr w:rsidR="00017E96" w:rsidRPr="007E39C9" w14:paraId="5FF8E629"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491FC3FB"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5D9FA253" w14:textId="2AE9098A" w:rsidR="00017E96" w:rsidRPr="007E39C9" w:rsidRDefault="00017E96" w:rsidP="00606898">
            <w:pPr>
              <w:spacing w:before="20" w:after="20" w:line="240" w:lineRule="auto"/>
              <w:rPr>
                <w:rFonts w:ascii="Avenir Book" w:hAnsi="Avenir Book" w:cs="Palatino Linotype"/>
                <w:sz w:val="16"/>
                <w:szCs w:val="16"/>
              </w:rPr>
            </w:pPr>
            <w:r w:rsidRPr="007E39C9">
              <w:rPr>
                <w:rFonts w:ascii="Avenir Book" w:hAnsi="Avenir Book" w:cs="Calibri"/>
                <w:sz w:val="16"/>
                <w:szCs w:val="16"/>
              </w:rPr>
              <w:t>Utility knife</w:t>
            </w:r>
          </w:p>
        </w:tc>
        <w:tc>
          <w:tcPr>
            <w:tcW w:w="696" w:type="pct"/>
            <w:gridSpan w:val="2"/>
            <w:tcBorders>
              <w:top w:val="single" w:sz="6" w:space="0" w:color="FFD579"/>
              <w:left w:val="nil"/>
              <w:bottom w:val="single" w:sz="6" w:space="0" w:color="FFD579"/>
              <w:right w:val="nil"/>
            </w:tcBorders>
            <w:shd w:val="clear" w:color="000000" w:fill="auto"/>
            <w:vAlign w:val="center"/>
          </w:tcPr>
          <w:p w14:paraId="5023323A"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714AC05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300 </w:t>
            </w:r>
          </w:p>
        </w:tc>
        <w:tc>
          <w:tcPr>
            <w:tcW w:w="697" w:type="pct"/>
            <w:tcBorders>
              <w:top w:val="single" w:sz="6" w:space="0" w:color="FFD579"/>
              <w:left w:val="nil"/>
              <w:bottom w:val="single" w:sz="6" w:space="0" w:color="FFD579"/>
              <w:right w:val="nil"/>
            </w:tcBorders>
            <w:shd w:val="clear" w:color="000000" w:fill="auto"/>
            <w:vAlign w:val="center"/>
          </w:tcPr>
          <w:p w14:paraId="5BC2EC87"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3,000 </w:t>
            </w:r>
          </w:p>
        </w:tc>
      </w:tr>
      <w:tr w:rsidR="00017E96" w:rsidRPr="007E39C9" w14:paraId="1D2987AA"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53E5AE7F"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6AA29B0B" w14:textId="62AE4DA5"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Spirit level</w:t>
            </w:r>
          </w:p>
        </w:tc>
        <w:tc>
          <w:tcPr>
            <w:tcW w:w="696" w:type="pct"/>
            <w:gridSpan w:val="2"/>
            <w:tcBorders>
              <w:top w:val="single" w:sz="6" w:space="0" w:color="FFD579"/>
              <w:left w:val="nil"/>
              <w:bottom w:val="single" w:sz="6" w:space="0" w:color="FFD579"/>
              <w:right w:val="nil"/>
            </w:tcBorders>
            <w:shd w:val="clear" w:color="000000" w:fill="auto"/>
            <w:vAlign w:val="center"/>
          </w:tcPr>
          <w:p w14:paraId="7B22E144"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shd w:val="clear" w:color="000000" w:fill="auto"/>
            <w:vAlign w:val="center"/>
          </w:tcPr>
          <w:p w14:paraId="0428D99B"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800 </w:t>
            </w:r>
          </w:p>
        </w:tc>
        <w:tc>
          <w:tcPr>
            <w:tcW w:w="697" w:type="pct"/>
            <w:tcBorders>
              <w:top w:val="single" w:sz="6" w:space="0" w:color="FFD579"/>
              <w:left w:val="nil"/>
              <w:bottom w:val="single" w:sz="6" w:space="0" w:color="FFD579"/>
              <w:right w:val="nil"/>
            </w:tcBorders>
            <w:shd w:val="clear" w:color="000000" w:fill="auto"/>
            <w:vAlign w:val="center"/>
          </w:tcPr>
          <w:p w14:paraId="2E30B200"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8,000 </w:t>
            </w:r>
          </w:p>
        </w:tc>
      </w:tr>
      <w:tr w:rsidR="00017E96" w:rsidRPr="007E39C9" w14:paraId="791E3B46"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76FDE0B3"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5D463A2E" w14:textId="2D642C22" w:rsidR="00017E96" w:rsidRPr="007E39C9" w:rsidRDefault="00017E96" w:rsidP="00606898">
            <w:pPr>
              <w:spacing w:before="20" w:after="20" w:line="240" w:lineRule="auto"/>
              <w:rPr>
                <w:rFonts w:ascii="Avenir Book" w:hAnsi="Avenir Book" w:cs="Palatino Linotype"/>
                <w:sz w:val="16"/>
                <w:szCs w:val="16"/>
              </w:rPr>
            </w:pPr>
            <w:r w:rsidRPr="007E39C9">
              <w:rPr>
                <w:rFonts w:ascii="Avenir Book" w:hAnsi="Avenir Book" w:cs="Calibri"/>
                <w:sz w:val="16"/>
                <w:szCs w:val="16"/>
              </w:rPr>
              <w:t>Notepad and pen</w:t>
            </w:r>
            <w:r w:rsidRPr="007E39C9" w:rsidDel="00712667">
              <w:rPr>
                <w:rFonts w:ascii="Avenir Book" w:hAnsi="Avenir Book" w:cs="Calibri"/>
                <w:sz w:val="16"/>
                <w:szCs w:val="16"/>
              </w:rPr>
              <w:t xml:space="preserve"> </w:t>
            </w:r>
          </w:p>
        </w:tc>
        <w:tc>
          <w:tcPr>
            <w:tcW w:w="696" w:type="pct"/>
            <w:gridSpan w:val="2"/>
            <w:tcBorders>
              <w:top w:val="single" w:sz="6" w:space="0" w:color="FFD579"/>
              <w:left w:val="nil"/>
              <w:bottom w:val="single" w:sz="6" w:space="0" w:color="FFD579"/>
              <w:right w:val="nil"/>
            </w:tcBorders>
            <w:vAlign w:val="center"/>
          </w:tcPr>
          <w:p w14:paraId="6A32E41B"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20</w:t>
            </w:r>
          </w:p>
        </w:tc>
        <w:tc>
          <w:tcPr>
            <w:tcW w:w="696" w:type="pct"/>
            <w:tcBorders>
              <w:top w:val="single" w:sz="6" w:space="0" w:color="FFD579"/>
              <w:left w:val="nil"/>
              <w:bottom w:val="single" w:sz="6" w:space="0" w:color="FFD579"/>
              <w:right w:val="nil"/>
            </w:tcBorders>
            <w:vAlign w:val="center"/>
          </w:tcPr>
          <w:p w14:paraId="3D65C12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250</w:t>
            </w:r>
          </w:p>
        </w:tc>
        <w:tc>
          <w:tcPr>
            <w:tcW w:w="697" w:type="pct"/>
            <w:tcBorders>
              <w:top w:val="single" w:sz="6" w:space="0" w:color="FFD579"/>
              <w:left w:val="nil"/>
              <w:bottom w:val="single" w:sz="6" w:space="0" w:color="FFD579"/>
              <w:right w:val="nil"/>
            </w:tcBorders>
            <w:vAlign w:val="center"/>
          </w:tcPr>
          <w:p w14:paraId="03AF5A0C"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5,000 </w:t>
            </w:r>
          </w:p>
        </w:tc>
      </w:tr>
      <w:tr w:rsidR="00017E96" w:rsidRPr="007E39C9" w14:paraId="05A4DE55"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5E1B4A07"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17D4E01F" w14:textId="04A236C1" w:rsidR="00017E96" w:rsidRPr="007E39C9" w:rsidRDefault="00017E96" w:rsidP="00606898">
            <w:pPr>
              <w:spacing w:before="20" w:after="20" w:line="240" w:lineRule="auto"/>
              <w:rPr>
                <w:rFonts w:ascii="Avenir Book" w:hAnsi="Avenir Book" w:cs="Palatino Linotype"/>
                <w:sz w:val="16"/>
                <w:szCs w:val="16"/>
              </w:rPr>
            </w:pPr>
            <w:r w:rsidRPr="007E39C9">
              <w:rPr>
                <w:rFonts w:ascii="Avenir Book" w:hAnsi="Avenir Book" w:cs="Calibri"/>
                <w:sz w:val="16"/>
                <w:szCs w:val="16"/>
              </w:rPr>
              <w:t>Mobile phone with camera</w:t>
            </w:r>
          </w:p>
        </w:tc>
        <w:tc>
          <w:tcPr>
            <w:tcW w:w="2089" w:type="pct"/>
            <w:gridSpan w:val="4"/>
            <w:tcBorders>
              <w:top w:val="single" w:sz="6" w:space="0" w:color="FFD579"/>
              <w:left w:val="nil"/>
              <w:bottom w:val="single" w:sz="6" w:space="0" w:color="FFD579"/>
              <w:right w:val="single" w:sz="18" w:space="0" w:color="FFFFFF" w:themeColor="background1"/>
            </w:tcBorders>
            <w:vAlign w:val="center"/>
          </w:tcPr>
          <w:p w14:paraId="5CA6CA1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Palatino Linotype"/>
                <w:color w:val="000000"/>
                <w:sz w:val="16"/>
                <w:szCs w:val="16"/>
                <w:lang w:eastAsia="en-GB"/>
              </w:rPr>
              <w:t>Participants can use their own</w:t>
            </w:r>
          </w:p>
        </w:tc>
      </w:tr>
      <w:tr w:rsidR="00017E96" w:rsidRPr="007E39C9" w14:paraId="4F33DD88"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3E020D48" w14:textId="77777777" w:rsidR="00017E96" w:rsidRPr="007E39C9" w:rsidRDefault="00017E96" w:rsidP="00606898">
            <w:pPr>
              <w:spacing w:after="0" w:line="240" w:lineRule="auto"/>
              <w:rPr>
                <w:rFonts w:ascii="Avenir Book" w:hAnsi="Avenir Book" w:cs="Calibri"/>
                <w:color w:val="000000"/>
                <w:sz w:val="16"/>
                <w:szCs w:val="16"/>
              </w:rPr>
            </w:pPr>
          </w:p>
        </w:tc>
        <w:tc>
          <w:tcPr>
            <w:tcW w:w="2091" w:type="pct"/>
            <w:tcBorders>
              <w:top w:val="single" w:sz="6" w:space="0" w:color="FFD579"/>
              <w:left w:val="single" w:sz="36" w:space="0" w:color="FFD879"/>
              <w:bottom w:val="single" w:sz="6" w:space="0" w:color="FFD579"/>
              <w:right w:val="nil"/>
            </w:tcBorders>
            <w:noWrap/>
          </w:tcPr>
          <w:p w14:paraId="20F218E8" w14:textId="57F3C60F" w:rsidR="00017E96" w:rsidRPr="007E39C9" w:rsidRDefault="00017E96" w:rsidP="00606898">
            <w:pPr>
              <w:spacing w:after="0" w:line="240" w:lineRule="auto"/>
              <w:rPr>
                <w:rFonts w:ascii="Avenir Book" w:hAnsi="Avenir Book" w:cs="Palatino Linotype"/>
                <w:color w:val="000000"/>
                <w:sz w:val="16"/>
                <w:szCs w:val="16"/>
              </w:rPr>
            </w:pPr>
            <w:r w:rsidRPr="007E39C9">
              <w:rPr>
                <w:rFonts w:ascii="Avenir Book" w:hAnsi="Avenir Book" w:cs="Calibri"/>
                <w:color w:val="000000"/>
                <w:sz w:val="16"/>
                <w:szCs w:val="16"/>
              </w:rPr>
              <w:t>Adjustable wrench (12")</w:t>
            </w:r>
          </w:p>
        </w:tc>
        <w:tc>
          <w:tcPr>
            <w:tcW w:w="696" w:type="pct"/>
            <w:gridSpan w:val="2"/>
            <w:tcBorders>
              <w:top w:val="single" w:sz="6" w:space="0" w:color="FFD579"/>
              <w:left w:val="nil"/>
              <w:bottom w:val="single" w:sz="6" w:space="0" w:color="FFD579"/>
              <w:right w:val="nil"/>
            </w:tcBorders>
            <w:vAlign w:val="center"/>
          </w:tcPr>
          <w:p w14:paraId="02B22E56"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vAlign w:val="center"/>
          </w:tcPr>
          <w:p w14:paraId="08A8599C"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800 </w:t>
            </w:r>
          </w:p>
        </w:tc>
        <w:tc>
          <w:tcPr>
            <w:tcW w:w="697" w:type="pct"/>
            <w:tcBorders>
              <w:top w:val="single" w:sz="6" w:space="0" w:color="FFD579"/>
              <w:left w:val="nil"/>
              <w:bottom w:val="single" w:sz="6" w:space="0" w:color="FFD579"/>
              <w:right w:val="nil"/>
            </w:tcBorders>
            <w:vAlign w:val="center"/>
          </w:tcPr>
          <w:p w14:paraId="3D826A46"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8,000 </w:t>
            </w:r>
          </w:p>
        </w:tc>
      </w:tr>
      <w:tr w:rsidR="00017E96" w:rsidRPr="007E39C9" w14:paraId="490C926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5D04FF3A" w14:textId="77777777" w:rsidR="00017E96" w:rsidRPr="007E39C9" w:rsidRDefault="00017E96" w:rsidP="00606898">
            <w:pPr>
              <w:spacing w:after="0" w:line="240" w:lineRule="auto"/>
              <w:rPr>
                <w:rFonts w:ascii="Avenir Book" w:hAnsi="Avenir Book" w:cs="Calibri"/>
                <w:color w:val="000000"/>
                <w:sz w:val="16"/>
                <w:szCs w:val="16"/>
              </w:rPr>
            </w:pPr>
          </w:p>
        </w:tc>
        <w:tc>
          <w:tcPr>
            <w:tcW w:w="2091" w:type="pct"/>
            <w:tcBorders>
              <w:top w:val="single" w:sz="6" w:space="0" w:color="FFD579"/>
              <w:left w:val="single" w:sz="36" w:space="0" w:color="FFD879"/>
              <w:bottom w:val="single" w:sz="6" w:space="0" w:color="FFD579"/>
              <w:right w:val="nil"/>
            </w:tcBorders>
            <w:noWrap/>
            <w:vAlign w:val="center"/>
          </w:tcPr>
          <w:p w14:paraId="13C67A5C" w14:textId="6FC46935" w:rsidR="00017E96" w:rsidRPr="007E39C9" w:rsidRDefault="00017E96" w:rsidP="00606898">
            <w:pPr>
              <w:spacing w:after="0" w:line="240" w:lineRule="auto"/>
              <w:rPr>
                <w:rFonts w:ascii="Avenir Book" w:hAnsi="Avenir Book" w:cs="Calibri"/>
                <w:color w:val="000000"/>
                <w:sz w:val="16"/>
                <w:szCs w:val="16"/>
              </w:rPr>
            </w:pPr>
            <w:r w:rsidRPr="007E39C9">
              <w:rPr>
                <w:rFonts w:ascii="Avenir Book" w:hAnsi="Avenir Book" w:cs="Calibri"/>
                <w:color w:val="000000"/>
                <w:sz w:val="16"/>
                <w:szCs w:val="16"/>
              </w:rPr>
              <w:t>Pipe wrench (24")</w:t>
            </w:r>
          </w:p>
        </w:tc>
        <w:tc>
          <w:tcPr>
            <w:tcW w:w="696" w:type="pct"/>
            <w:gridSpan w:val="2"/>
            <w:tcBorders>
              <w:top w:val="single" w:sz="6" w:space="0" w:color="FFD579"/>
              <w:left w:val="nil"/>
              <w:bottom w:val="single" w:sz="6" w:space="0" w:color="FFD579"/>
              <w:right w:val="nil"/>
            </w:tcBorders>
            <w:vAlign w:val="center"/>
          </w:tcPr>
          <w:p w14:paraId="4050C7A1" w14:textId="77777777" w:rsidR="00017E96" w:rsidRPr="007E39C9" w:rsidRDefault="00017E96" w:rsidP="00606898">
            <w:pPr>
              <w:spacing w:before="20" w:after="20" w:line="240" w:lineRule="auto"/>
              <w:jc w:val="center"/>
              <w:rPr>
                <w:rFonts w:ascii="Avenir Book" w:hAnsi="Avenir Book" w:cs="Calibri"/>
                <w:color w:val="000000"/>
                <w:sz w:val="16"/>
                <w:szCs w:val="16"/>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vAlign w:val="center"/>
          </w:tcPr>
          <w:p w14:paraId="76074BC5" w14:textId="77777777" w:rsidR="00017E96" w:rsidRPr="007E39C9" w:rsidRDefault="00017E96" w:rsidP="00606898">
            <w:pPr>
              <w:spacing w:before="20" w:after="20" w:line="240" w:lineRule="auto"/>
              <w:ind w:right="284"/>
              <w:jc w:val="right"/>
              <w:rPr>
                <w:rFonts w:ascii="Avenir Book" w:hAnsi="Avenir Book" w:cs="Calibri"/>
                <w:color w:val="000000"/>
                <w:sz w:val="16"/>
                <w:szCs w:val="16"/>
              </w:rPr>
            </w:pPr>
            <w:r w:rsidRPr="007E39C9">
              <w:rPr>
                <w:rFonts w:ascii="Avenir Book" w:hAnsi="Avenir Book" w:cs="Calibri"/>
                <w:color w:val="000000"/>
                <w:sz w:val="16"/>
                <w:szCs w:val="16"/>
              </w:rPr>
              <w:t xml:space="preserve">2,000 </w:t>
            </w:r>
          </w:p>
        </w:tc>
        <w:tc>
          <w:tcPr>
            <w:tcW w:w="697" w:type="pct"/>
            <w:tcBorders>
              <w:top w:val="single" w:sz="6" w:space="0" w:color="FFD579"/>
              <w:left w:val="nil"/>
              <w:bottom w:val="single" w:sz="6" w:space="0" w:color="FFD579"/>
              <w:right w:val="nil"/>
            </w:tcBorders>
            <w:vAlign w:val="center"/>
          </w:tcPr>
          <w:p w14:paraId="10F2AE12" w14:textId="77777777" w:rsidR="00017E96" w:rsidRPr="007E39C9" w:rsidRDefault="00017E96" w:rsidP="00606898">
            <w:pPr>
              <w:spacing w:before="20" w:after="20" w:line="240" w:lineRule="auto"/>
              <w:ind w:right="284"/>
              <w:jc w:val="right"/>
              <w:rPr>
                <w:rFonts w:ascii="Avenir Book" w:hAnsi="Avenir Book" w:cs="Calibri"/>
                <w:color w:val="000000"/>
                <w:sz w:val="16"/>
                <w:szCs w:val="16"/>
              </w:rPr>
            </w:pPr>
            <w:r w:rsidRPr="007E39C9">
              <w:rPr>
                <w:rFonts w:ascii="Avenir Book" w:hAnsi="Avenir Book" w:cs="Calibri"/>
                <w:color w:val="000000"/>
                <w:sz w:val="16"/>
                <w:szCs w:val="16"/>
              </w:rPr>
              <w:t xml:space="preserve">20,000 </w:t>
            </w:r>
          </w:p>
        </w:tc>
      </w:tr>
      <w:tr w:rsidR="00017E96" w:rsidRPr="007E39C9" w14:paraId="1FA458F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21713581" w14:textId="77777777" w:rsidR="00017E96" w:rsidRPr="007E39C9" w:rsidRDefault="00017E96" w:rsidP="00606898">
            <w:pPr>
              <w:spacing w:after="0" w:line="240" w:lineRule="auto"/>
              <w:rPr>
                <w:rFonts w:ascii="Avenir Book" w:hAnsi="Avenir Book" w:cs="Calibri"/>
                <w:color w:val="000000"/>
                <w:sz w:val="16"/>
                <w:szCs w:val="16"/>
              </w:rPr>
            </w:pPr>
          </w:p>
        </w:tc>
        <w:tc>
          <w:tcPr>
            <w:tcW w:w="2091" w:type="pct"/>
            <w:tcBorders>
              <w:top w:val="single" w:sz="6" w:space="0" w:color="FFD579"/>
              <w:left w:val="single" w:sz="36" w:space="0" w:color="FFD879"/>
              <w:bottom w:val="single" w:sz="6" w:space="0" w:color="FFD579"/>
              <w:right w:val="nil"/>
            </w:tcBorders>
            <w:noWrap/>
            <w:vAlign w:val="center"/>
          </w:tcPr>
          <w:p w14:paraId="025A27AF" w14:textId="57F92761" w:rsidR="00017E96" w:rsidRPr="007E39C9" w:rsidRDefault="00017E96" w:rsidP="00606898">
            <w:pPr>
              <w:spacing w:after="0" w:line="240" w:lineRule="auto"/>
              <w:rPr>
                <w:rFonts w:ascii="Avenir Book" w:hAnsi="Avenir Book" w:cs="Calibri"/>
                <w:color w:val="000000"/>
                <w:sz w:val="16"/>
                <w:szCs w:val="16"/>
              </w:rPr>
            </w:pPr>
            <w:r w:rsidRPr="007E39C9">
              <w:rPr>
                <w:rFonts w:ascii="Avenir Book" w:hAnsi="Avenir Book" w:cs="Calibri"/>
                <w:color w:val="000000"/>
                <w:sz w:val="16"/>
                <w:szCs w:val="16"/>
              </w:rPr>
              <w:t>3.8 metr</w:t>
            </w:r>
            <w:r w:rsidR="007E39C9">
              <w:rPr>
                <w:rFonts w:ascii="Avenir Book" w:hAnsi="Avenir Book" w:cs="Calibri"/>
                <w:color w:val="000000"/>
                <w:sz w:val="16"/>
                <w:szCs w:val="16"/>
              </w:rPr>
              <w:t>e</w:t>
            </w:r>
            <w:r w:rsidRPr="007E39C9">
              <w:rPr>
                <w:rFonts w:ascii="Avenir Book" w:hAnsi="Avenir Book" w:cs="Calibri"/>
                <w:color w:val="000000"/>
                <w:sz w:val="16"/>
                <w:szCs w:val="16"/>
              </w:rPr>
              <w:t xml:space="preserve"> </w:t>
            </w:r>
            <w:r w:rsidR="007E39C9">
              <w:rPr>
                <w:rFonts w:ascii="Avenir Book" w:hAnsi="Avenir Book" w:cs="Calibri"/>
                <w:color w:val="000000"/>
                <w:sz w:val="16"/>
                <w:szCs w:val="16"/>
              </w:rPr>
              <w:t>t</w:t>
            </w:r>
            <w:r w:rsidRPr="007E39C9">
              <w:rPr>
                <w:rFonts w:ascii="Avenir Book" w:hAnsi="Avenir Book" w:cs="Calibri"/>
                <w:color w:val="000000"/>
                <w:sz w:val="16"/>
                <w:szCs w:val="16"/>
              </w:rPr>
              <w:t>elescopic ladder</w:t>
            </w:r>
          </w:p>
        </w:tc>
        <w:tc>
          <w:tcPr>
            <w:tcW w:w="696" w:type="pct"/>
            <w:gridSpan w:val="2"/>
            <w:tcBorders>
              <w:top w:val="single" w:sz="6" w:space="0" w:color="FFD579"/>
              <w:left w:val="nil"/>
              <w:bottom w:val="single" w:sz="6" w:space="0" w:color="FFD579"/>
              <w:right w:val="nil"/>
            </w:tcBorders>
            <w:vAlign w:val="center"/>
          </w:tcPr>
          <w:p w14:paraId="57B10E02" w14:textId="77777777" w:rsidR="00017E96" w:rsidRPr="007E39C9" w:rsidRDefault="00017E96" w:rsidP="00606898">
            <w:pPr>
              <w:spacing w:before="20" w:after="20" w:line="240" w:lineRule="auto"/>
              <w:jc w:val="center"/>
              <w:rPr>
                <w:rFonts w:ascii="Avenir Book" w:hAnsi="Avenir Book" w:cs="Calibri"/>
                <w:color w:val="000000"/>
                <w:sz w:val="16"/>
                <w:szCs w:val="16"/>
              </w:rPr>
            </w:pPr>
            <w:r w:rsidRPr="007E39C9">
              <w:rPr>
                <w:rFonts w:ascii="Avenir Book" w:hAnsi="Avenir Book" w:cs="Calibri"/>
                <w:color w:val="000000"/>
                <w:sz w:val="16"/>
                <w:szCs w:val="16"/>
              </w:rPr>
              <w:t>2</w:t>
            </w:r>
          </w:p>
        </w:tc>
        <w:tc>
          <w:tcPr>
            <w:tcW w:w="696" w:type="pct"/>
            <w:tcBorders>
              <w:top w:val="single" w:sz="6" w:space="0" w:color="FFD579"/>
              <w:left w:val="nil"/>
              <w:bottom w:val="single" w:sz="6" w:space="0" w:color="FFD579"/>
              <w:right w:val="nil"/>
            </w:tcBorders>
            <w:vAlign w:val="center"/>
          </w:tcPr>
          <w:p w14:paraId="3E734DBA" w14:textId="77777777" w:rsidR="00017E96" w:rsidRPr="007E39C9" w:rsidRDefault="00017E96" w:rsidP="00606898">
            <w:pPr>
              <w:spacing w:before="20" w:after="20" w:line="240" w:lineRule="auto"/>
              <w:ind w:right="284"/>
              <w:jc w:val="right"/>
              <w:rPr>
                <w:rFonts w:ascii="Avenir Book" w:hAnsi="Avenir Book" w:cs="Calibri"/>
                <w:color w:val="000000"/>
                <w:sz w:val="16"/>
                <w:szCs w:val="16"/>
              </w:rPr>
            </w:pPr>
            <w:r w:rsidRPr="007E39C9">
              <w:rPr>
                <w:rFonts w:ascii="Avenir Book" w:hAnsi="Avenir Book" w:cs="Calibri"/>
                <w:color w:val="000000"/>
                <w:sz w:val="16"/>
                <w:szCs w:val="16"/>
              </w:rPr>
              <w:t xml:space="preserve"> 12,500 </w:t>
            </w:r>
          </w:p>
        </w:tc>
        <w:tc>
          <w:tcPr>
            <w:tcW w:w="697" w:type="pct"/>
            <w:tcBorders>
              <w:top w:val="single" w:sz="6" w:space="0" w:color="FFD579"/>
              <w:left w:val="nil"/>
              <w:bottom w:val="single" w:sz="6" w:space="0" w:color="FFD579"/>
              <w:right w:val="nil"/>
            </w:tcBorders>
            <w:vAlign w:val="center"/>
          </w:tcPr>
          <w:p w14:paraId="6879B1BC" w14:textId="77777777" w:rsidR="00017E96" w:rsidRPr="007E39C9" w:rsidRDefault="00017E96" w:rsidP="00606898">
            <w:pPr>
              <w:spacing w:before="20" w:after="20" w:line="240" w:lineRule="auto"/>
              <w:ind w:right="284"/>
              <w:jc w:val="right"/>
              <w:rPr>
                <w:rFonts w:ascii="Avenir Book" w:hAnsi="Avenir Book" w:cs="Calibri"/>
                <w:color w:val="000000"/>
                <w:sz w:val="16"/>
                <w:szCs w:val="16"/>
              </w:rPr>
            </w:pPr>
            <w:r w:rsidRPr="007E39C9">
              <w:rPr>
                <w:rFonts w:ascii="Avenir Book" w:hAnsi="Avenir Book" w:cs="Calibri"/>
                <w:color w:val="000000"/>
                <w:sz w:val="16"/>
                <w:szCs w:val="16"/>
              </w:rPr>
              <w:t xml:space="preserve">25,000 </w:t>
            </w:r>
          </w:p>
        </w:tc>
      </w:tr>
      <w:tr w:rsidR="00017E96" w:rsidRPr="007E39C9" w14:paraId="37C36D01"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1B2C3B09" w14:textId="77777777"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p>
        </w:tc>
        <w:tc>
          <w:tcPr>
            <w:tcW w:w="2091" w:type="pct"/>
            <w:tcBorders>
              <w:top w:val="nil"/>
              <w:left w:val="single" w:sz="36" w:space="0" w:color="FFD879"/>
              <w:bottom w:val="nil"/>
              <w:right w:val="nil"/>
            </w:tcBorders>
            <w:shd w:val="clear" w:color="auto" w:fill="FFF3CC"/>
            <w:noWrap/>
          </w:tcPr>
          <w:p w14:paraId="7EF66D4C" w14:textId="0F1E5EEC"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r w:rsidRPr="007E39C9">
              <w:rPr>
                <w:rFonts w:ascii="AVENIR HEAVY OBLIQUE" w:hAnsi="AVENIR HEAVY OBLIQUE" w:cs="Palatino Linotype"/>
                <w:b/>
                <w:bCs/>
                <w:i/>
                <w:iCs/>
                <w:color w:val="000000"/>
                <w:sz w:val="16"/>
                <w:szCs w:val="16"/>
              </w:rPr>
              <w:tab/>
              <w:t>Electrical tools</w:t>
            </w:r>
          </w:p>
        </w:tc>
        <w:tc>
          <w:tcPr>
            <w:tcW w:w="696" w:type="pct"/>
            <w:gridSpan w:val="2"/>
            <w:tcBorders>
              <w:top w:val="nil"/>
              <w:left w:val="nil"/>
              <w:bottom w:val="nil"/>
              <w:right w:val="nil"/>
            </w:tcBorders>
            <w:shd w:val="clear" w:color="auto" w:fill="FFF3CC"/>
          </w:tcPr>
          <w:p w14:paraId="4ECBEDD3"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lang w:eastAsia="en-GB"/>
              </w:rPr>
            </w:pPr>
          </w:p>
        </w:tc>
        <w:tc>
          <w:tcPr>
            <w:tcW w:w="696" w:type="pct"/>
            <w:tcBorders>
              <w:top w:val="nil"/>
              <w:left w:val="nil"/>
              <w:bottom w:val="nil"/>
              <w:right w:val="nil"/>
            </w:tcBorders>
            <w:shd w:val="clear" w:color="auto" w:fill="FFF3CC"/>
          </w:tcPr>
          <w:p w14:paraId="006FA32E"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lang w:eastAsia="en-GB"/>
              </w:rPr>
            </w:pPr>
          </w:p>
        </w:tc>
        <w:tc>
          <w:tcPr>
            <w:tcW w:w="697" w:type="pct"/>
            <w:tcBorders>
              <w:top w:val="nil"/>
              <w:left w:val="nil"/>
              <w:bottom w:val="nil"/>
              <w:right w:val="nil"/>
            </w:tcBorders>
            <w:shd w:val="clear" w:color="auto" w:fill="FFF3CC"/>
          </w:tcPr>
          <w:p w14:paraId="55D3C1EC"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lang w:eastAsia="en-GB"/>
              </w:rPr>
            </w:pPr>
          </w:p>
        </w:tc>
      </w:tr>
      <w:tr w:rsidR="00017E96" w:rsidRPr="007E39C9" w14:paraId="6691200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079FDCB3"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nil"/>
              <w:left w:val="single" w:sz="36" w:space="0" w:color="FFD879"/>
              <w:bottom w:val="single" w:sz="6" w:space="0" w:color="FFD579"/>
              <w:right w:val="nil"/>
            </w:tcBorders>
            <w:noWrap/>
          </w:tcPr>
          <w:p w14:paraId="5F397E60" w14:textId="0AE17DB2"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Drill machine and drill bits</w:t>
            </w:r>
          </w:p>
        </w:tc>
        <w:tc>
          <w:tcPr>
            <w:tcW w:w="696" w:type="pct"/>
            <w:gridSpan w:val="2"/>
            <w:tcBorders>
              <w:top w:val="nil"/>
              <w:left w:val="nil"/>
              <w:bottom w:val="single" w:sz="6" w:space="0" w:color="FFD579"/>
              <w:right w:val="nil"/>
            </w:tcBorders>
            <w:vAlign w:val="center"/>
          </w:tcPr>
          <w:p w14:paraId="3BB21FDD"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4</w:t>
            </w:r>
          </w:p>
        </w:tc>
        <w:tc>
          <w:tcPr>
            <w:tcW w:w="696" w:type="pct"/>
            <w:tcBorders>
              <w:top w:val="nil"/>
              <w:left w:val="nil"/>
              <w:bottom w:val="single" w:sz="6" w:space="0" w:color="FFD579"/>
              <w:right w:val="nil"/>
            </w:tcBorders>
            <w:vAlign w:val="center"/>
          </w:tcPr>
          <w:p w14:paraId="3B7D25D8"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21,250 </w:t>
            </w:r>
          </w:p>
        </w:tc>
        <w:tc>
          <w:tcPr>
            <w:tcW w:w="697" w:type="pct"/>
            <w:tcBorders>
              <w:top w:val="nil"/>
              <w:left w:val="nil"/>
              <w:bottom w:val="single" w:sz="6" w:space="0" w:color="FFD579"/>
              <w:right w:val="nil"/>
            </w:tcBorders>
            <w:vAlign w:val="center"/>
          </w:tcPr>
          <w:p w14:paraId="4B21B106"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85,000 </w:t>
            </w:r>
          </w:p>
        </w:tc>
      </w:tr>
      <w:tr w:rsidR="00017E96" w:rsidRPr="007E39C9" w14:paraId="4B1110DE"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7D6F0399"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688769A3" w14:textId="0C689520"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Multimetr</w:t>
            </w:r>
            <w:r w:rsidR="007E39C9">
              <w:rPr>
                <w:rFonts w:ascii="Avenir Book" w:hAnsi="Avenir Book" w:cs="Calibri"/>
                <w:sz w:val="16"/>
                <w:szCs w:val="16"/>
              </w:rPr>
              <w:t>e</w:t>
            </w:r>
            <w:r w:rsidRPr="007E39C9">
              <w:rPr>
                <w:rFonts w:ascii="Avenir Book" w:hAnsi="Avenir Book" w:cs="Calibri"/>
                <w:sz w:val="16"/>
                <w:szCs w:val="16"/>
              </w:rPr>
              <w:t xml:space="preserve"> </w:t>
            </w:r>
          </w:p>
        </w:tc>
        <w:tc>
          <w:tcPr>
            <w:tcW w:w="696" w:type="pct"/>
            <w:gridSpan w:val="2"/>
            <w:tcBorders>
              <w:top w:val="single" w:sz="6" w:space="0" w:color="FFD579"/>
              <w:left w:val="nil"/>
              <w:bottom w:val="single" w:sz="6" w:space="0" w:color="FFD579"/>
              <w:right w:val="nil"/>
            </w:tcBorders>
            <w:vAlign w:val="center"/>
          </w:tcPr>
          <w:p w14:paraId="2DEC8708"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10</w:t>
            </w:r>
          </w:p>
        </w:tc>
        <w:tc>
          <w:tcPr>
            <w:tcW w:w="696" w:type="pct"/>
            <w:tcBorders>
              <w:top w:val="single" w:sz="6" w:space="0" w:color="FFD579"/>
              <w:left w:val="nil"/>
              <w:bottom w:val="single" w:sz="6" w:space="0" w:color="FFD579"/>
              <w:right w:val="nil"/>
            </w:tcBorders>
            <w:vAlign w:val="center"/>
          </w:tcPr>
          <w:p w14:paraId="6604F833"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1,500 </w:t>
            </w:r>
          </w:p>
        </w:tc>
        <w:tc>
          <w:tcPr>
            <w:tcW w:w="697" w:type="pct"/>
            <w:tcBorders>
              <w:top w:val="single" w:sz="6" w:space="0" w:color="FFD579"/>
              <w:left w:val="nil"/>
              <w:bottom w:val="single" w:sz="6" w:space="0" w:color="FFD579"/>
              <w:right w:val="nil"/>
            </w:tcBorders>
            <w:vAlign w:val="center"/>
          </w:tcPr>
          <w:p w14:paraId="67B2A281"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15,000 </w:t>
            </w:r>
          </w:p>
        </w:tc>
      </w:tr>
      <w:tr w:rsidR="00017E96" w:rsidRPr="007E39C9" w14:paraId="5067B072"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7C309478"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68C104F7" w14:textId="26EA0E3A"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Clamp meter (≥1000VDC)</w:t>
            </w:r>
          </w:p>
        </w:tc>
        <w:tc>
          <w:tcPr>
            <w:tcW w:w="696" w:type="pct"/>
            <w:gridSpan w:val="2"/>
            <w:tcBorders>
              <w:top w:val="single" w:sz="6" w:space="0" w:color="FFD579"/>
              <w:left w:val="nil"/>
              <w:bottom w:val="single" w:sz="6" w:space="0" w:color="FFD579"/>
              <w:right w:val="nil"/>
            </w:tcBorders>
            <w:vAlign w:val="center"/>
          </w:tcPr>
          <w:p w14:paraId="4FE85C49"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5</w:t>
            </w:r>
          </w:p>
        </w:tc>
        <w:tc>
          <w:tcPr>
            <w:tcW w:w="696" w:type="pct"/>
            <w:tcBorders>
              <w:top w:val="single" w:sz="6" w:space="0" w:color="FFD579"/>
              <w:left w:val="nil"/>
              <w:bottom w:val="single" w:sz="6" w:space="0" w:color="FFD579"/>
              <w:right w:val="nil"/>
            </w:tcBorders>
            <w:vAlign w:val="center"/>
          </w:tcPr>
          <w:p w14:paraId="20292D38"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7,000 </w:t>
            </w:r>
          </w:p>
        </w:tc>
        <w:tc>
          <w:tcPr>
            <w:tcW w:w="697" w:type="pct"/>
            <w:tcBorders>
              <w:top w:val="single" w:sz="6" w:space="0" w:color="FFD579"/>
              <w:left w:val="nil"/>
              <w:bottom w:val="single" w:sz="6" w:space="0" w:color="FFD579"/>
              <w:right w:val="nil"/>
            </w:tcBorders>
            <w:vAlign w:val="center"/>
          </w:tcPr>
          <w:p w14:paraId="66B888D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35,000 </w:t>
            </w:r>
          </w:p>
        </w:tc>
      </w:tr>
      <w:tr w:rsidR="00017E96" w:rsidRPr="007E39C9" w14:paraId="599F9E55"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57FD3EF7"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34E8F2A9" w14:textId="6EBCB1C8"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Earth tester</w:t>
            </w:r>
          </w:p>
        </w:tc>
        <w:tc>
          <w:tcPr>
            <w:tcW w:w="696" w:type="pct"/>
            <w:gridSpan w:val="2"/>
            <w:tcBorders>
              <w:top w:val="single" w:sz="6" w:space="0" w:color="FFD579"/>
              <w:left w:val="nil"/>
              <w:bottom w:val="single" w:sz="6" w:space="0" w:color="FFD579"/>
              <w:right w:val="nil"/>
            </w:tcBorders>
            <w:vAlign w:val="center"/>
          </w:tcPr>
          <w:p w14:paraId="67B210CA"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w:t>
            </w:r>
          </w:p>
        </w:tc>
        <w:tc>
          <w:tcPr>
            <w:tcW w:w="696" w:type="pct"/>
            <w:tcBorders>
              <w:top w:val="single" w:sz="6" w:space="0" w:color="FFD579"/>
              <w:left w:val="nil"/>
              <w:bottom w:val="single" w:sz="6" w:space="0" w:color="FFD579"/>
              <w:right w:val="nil"/>
            </w:tcBorders>
            <w:vAlign w:val="center"/>
          </w:tcPr>
          <w:p w14:paraId="353AF597"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18,500 </w:t>
            </w:r>
          </w:p>
        </w:tc>
        <w:tc>
          <w:tcPr>
            <w:tcW w:w="697" w:type="pct"/>
            <w:tcBorders>
              <w:top w:val="single" w:sz="6" w:space="0" w:color="FFD579"/>
              <w:left w:val="nil"/>
              <w:bottom w:val="single" w:sz="6" w:space="0" w:color="FFD579"/>
              <w:right w:val="nil"/>
            </w:tcBorders>
            <w:vAlign w:val="center"/>
          </w:tcPr>
          <w:p w14:paraId="31EC8463"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18,500 </w:t>
            </w:r>
          </w:p>
        </w:tc>
      </w:tr>
      <w:tr w:rsidR="00017E96" w:rsidRPr="007E39C9" w14:paraId="114CCE8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321CA48A"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noWrap/>
          </w:tcPr>
          <w:p w14:paraId="5B8A10F2" w14:textId="29656691"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Soldering iron and solder</w:t>
            </w:r>
          </w:p>
        </w:tc>
        <w:tc>
          <w:tcPr>
            <w:tcW w:w="696" w:type="pct"/>
            <w:gridSpan w:val="2"/>
            <w:tcBorders>
              <w:top w:val="single" w:sz="6" w:space="0" w:color="FFD579"/>
              <w:left w:val="nil"/>
              <w:bottom w:val="single" w:sz="6" w:space="0" w:color="FFD579"/>
              <w:right w:val="nil"/>
            </w:tcBorders>
            <w:vAlign w:val="center"/>
          </w:tcPr>
          <w:p w14:paraId="5AB90D99"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5</w:t>
            </w:r>
          </w:p>
        </w:tc>
        <w:tc>
          <w:tcPr>
            <w:tcW w:w="696" w:type="pct"/>
            <w:tcBorders>
              <w:top w:val="single" w:sz="6" w:space="0" w:color="FFD579"/>
              <w:left w:val="nil"/>
              <w:bottom w:val="single" w:sz="6" w:space="0" w:color="FFD579"/>
              <w:right w:val="nil"/>
            </w:tcBorders>
            <w:vAlign w:val="center"/>
          </w:tcPr>
          <w:p w14:paraId="084B7FD3"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1,100 </w:t>
            </w:r>
          </w:p>
        </w:tc>
        <w:tc>
          <w:tcPr>
            <w:tcW w:w="697" w:type="pct"/>
            <w:tcBorders>
              <w:top w:val="single" w:sz="6" w:space="0" w:color="FFD579"/>
              <w:left w:val="nil"/>
              <w:bottom w:val="single" w:sz="6" w:space="0" w:color="FFD579"/>
              <w:right w:val="nil"/>
            </w:tcBorders>
            <w:vAlign w:val="center"/>
          </w:tcPr>
          <w:p w14:paraId="537381F1"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5,500 </w:t>
            </w:r>
          </w:p>
        </w:tc>
      </w:tr>
      <w:tr w:rsidR="00017E96" w:rsidRPr="007E39C9" w14:paraId="7E45A2F4"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4834C590"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nil"/>
              <w:right w:val="nil"/>
            </w:tcBorders>
            <w:noWrap/>
          </w:tcPr>
          <w:p w14:paraId="4A9C9C16" w14:textId="0FE11023"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Crimping tool and crimp connectors</w:t>
            </w:r>
          </w:p>
        </w:tc>
        <w:tc>
          <w:tcPr>
            <w:tcW w:w="696" w:type="pct"/>
            <w:gridSpan w:val="2"/>
            <w:tcBorders>
              <w:top w:val="single" w:sz="6" w:space="0" w:color="FFD579"/>
              <w:left w:val="nil"/>
              <w:bottom w:val="nil"/>
              <w:right w:val="nil"/>
            </w:tcBorders>
            <w:vAlign w:val="center"/>
          </w:tcPr>
          <w:p w14:paraId="751CDFEA"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5</w:t>
            </w:r>
          </w:p>
        </w:tc>
        <w:tc>
          <w:tcPr>
            <w:tcW w:w="696" w:type="pct"/>
            <w:tcBorders>
              <w:top w:val="single" w:sz="6" w:space="0" w:color="FFD579"/>
              <w:left w:val="nil"/>
              <w:bottom w:val="nil"/>
              <w:right w:val="nil"/>
            </w:tcBorders>
            <w:vAlign w:val="center"/>
          </w:tcPr>
          <w:p w14:paraId="6FC711BC"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1,500 </w:t>
            </w:r>
          </w:p>
        </w:tc>
        <w:tc>
          <w:tcPr>
            <w:tcW w:w="697" w:type="pct"/>
            <w:tcBorders>
              <w:top w:val="single" w:sz="6" w:space="0" w:color="FFD579"/>
              <w:left w:val="nil"/>
              <w:bottom w:val="nil"/>
              <w:right w:val="nil"/>
            </w:tcBorders>
            <w:vAlign w:val="center"/>
          </w:tcPr>
          <w:p w14:paraId="4300518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7,500 </w:t>
            </w:r>
          </w:p>
        </w:tc>
      </w:tr>
      <w:tr w:rsidR="00017E96" w:rsidRPr="007E39C9" w14:paraId="50E27847"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348ECF6D" w14:textId="77777777"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p>
        </w:tc>
        <w:tc>
          <w:tcPr>
            <w:tcW w:w="2091" w:type="pct"/>
            <w:tcBorders>
              <w:top w:val="nil"/>
              <w:left w:val="single" w:sz="36" w:space="0" w:color="FFD879"/>
              <w:bottom w:val="nil"/>
              <w:right w:val="nil"/>
            </w:tcBorders>
            <w:shd w:val="clear" w:color="auto" w:fill="FFF3CC"/>
            <w:noWrap/>
          </w:tcPr>
          <w:p w14:paraId="508959D5" w14:textId="2B8BFDA8"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r w:rsidRPr="007E39C9">
              <w:rPr>
                <w:rFonts w:ascii="AVENIR HEAVY OBLIQUE" w:hAnsi="AVENIR HEAVY OBLIQUE" w:cs="Palatino Linotype"/>
                <w:b/>
                <w:bCs/>
                <w:i/>
                <w:iCs/>
                <w:color w:val="000000"/>
                <w:sz w:val="16"/>
                <w:szCs w:val="16"/>
              </w:rPr>
              <w:tab/>
              <w:t>Specialized tools</w:t>
            </w:r>
          </w:p>
        </w:tc>
        <w:tc>
          <w:tcPr>
            <w:tcW w:w="696" w:type="pct"/>
            <w:gridSpan w:val="2"/>
            <w:tcBorders>
              <w:top w:val="nil"/>
              <w:left w:val="nil"/>
              <w:bottom w:val="nil"/>
              <w:right w:val="nil"/>
            </w:tcBorders>
            <w:shd w:val="clear" w:color="auto" w:fill="FFF3CC"/>
          </w:tcPr>
          <w:p w14:paraId="40482F7F"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lang w:eastAsia="en-GB"/>
              </w:rPr>
            </w:pPr>
          </w:p>
        </w:tc>
        <w:tc>
          <w:tcPr>
            <w:tcW w:w="696" w:type="pct"/>
            <w:tcBorders>
              <w:top w:val="nil"/>
              <w:left w:val="nil"/>
              <w:bottom w:val="nil"/>
              <w:right w:val="nil"/>
            </w:tcBorders>
            <w:shd w:val="clear" w:color="auto" w:fill="FFF3CC"/>
          </w:tcPr>
          <w:p w14:paraId="2C53034A"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lang w:eastAsia="en-GB"/>
              </w:rPr>
            </w:pPr>
          </w:p>
        </w:tc>
        <w:tc>
          <w:tcPr>
            <w:tcW w:w="697" w:type="pct"/>
            <w:tcBorders>
              <w:top w:val="nil"/>
              <w:left w:val="nil"/>
              <w:bottom w:val="nil"/>
              <w:right w:val="nil"/>
            </w:tcBorders>
            <w:shd w:val="clear" w:color="auto" w:fill="FFF3CC"/>
          </w:tcPr>
          <w:p w14:paraId="07B1F3CB"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lang w:eastAsia="en-GB"/>
              </w:rPr>
            </w:pPr>
          </w:p>
        </w:tc>
      </w:tr>
      <w:tr w:rsidR="00017E96" w:rsidRPr="007E39C9" w14:paraId="1E09703B"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6E6E6B4E"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1B2D2B37" w14:textId="65B867AE"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GPS device (for site surveying and positioning)</w:t>
            </w:r>
          </w:p>
        </w:tc>
        <w:tc>
          <w:tcPr>
            <w:tcW w:w="696" w:type="pct"/>
            <w:gridSpan w:val="2"/>
            <w:tcBorders>
              <w:top w:val="single" w:sz="6" w:space="0" w:color="FFD579"/>
              <w:left w:val="nil"/>
              <w:bottom w:val="single" w:sz="6" w:space="0" w:color="FFD579"/>
              <w:right w:val="nil"/>
            </w:tcBorders>
            <w:shd w:val="clear" w:color="000000" w:fill="auto"/>
            <w:vAlign w:val="center"/>
          </w:tcPr>
          <w:p w14:paraId="2EDF9447"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1</w:t>
            </w:r>
          </w:p>
        </w:tc>
        <w:tc>
          <w:tcPr>
            <w:tcW w:w="696" w:type="pct"/>
            <w:tcBorders>
              <w:top w:val="single" w:sz="6" w:space="0" w:color="FFD579"/>
              <w:left w:val="nil"/>
              <w:bottom w:val="single" w:sz="6" w:space="0" w:color="FFD579"/>
              <w:right w:val="nil"/>
            </w:tcBorders>
            <w:shd w:val="clear" w:color="000000" w:fill="auto"/>
            <w:vAlign w:val="center"/>
          </w:tcPr>
          <w:p w14:paraId="5248439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45,000 </w:t>
            </w:r>
          </w:p>
        </w:tc>
        <w:tc>
          <w:tcPr>
            <w:tcW w:w="697" w:type="pct"/>
            <w:tcBorders>
              <w:top w:val="single" w:sz="6" w:space="0" w:color="FFD579"/>
              <w:left w:val="nil"/>
              <w:bottom w:val="single" w:sz="6" w:space="0" w:color="FFD579"/>
              <w:right w:val="nil"/>
            </w:tcBorders>
            <w:shd w:val="clear" w:color="000000" w:fill="auto"/>
            <w:vAlign w:val="center"/>
          </w:tcPr>
          <w:p w14:paraId="39557229"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45,000 </w:t>
            </w:r>
          </w:p>
        </w:tc>
      </w:tr>
      <w:tr w:rsidR="00017E96" w:rsidRPr="007E39C9" w14:paraId="36FC8796"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28DC960F"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6B233909" w14:textId="1D177B29"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Inclinometer (to measure roof angle and panel tilt)</w:t>
            </w:r>
          </w:p>
        </w:tc>
        <w:tc>
          <w:tcPr>
            <w:tcW w:w="696" w:type="pct"/>
            <w:gridSpan w:val="2"/>
            <w:tcBorders>
              <w:top w:val="single" w:sz="6" w:space="0" w:color="FFD579"/>
              <w:left w:val="nil"/>
              <w:bottom w:val="single" w:sz="6" w:space="0" w:color="FFD579"/>
              <w:right w:val="nil"/>
            </w:tcBorders>
            <w:shd w:val="clear" w:color="000000" w:fill="auto"/>
            <w:vAlign w:val="center"/>
          </w:tcPr>
          <w:p w14:paraId="414FF18D"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5</w:t>
            </w:r>
          </w:p>
        </w:tc>
        <w:tc>
          <w:tcPr>
            <w:tcW w:w="696" w:type="pct"/>
            <w:tcBorders>
              <w:top w:val="single" w:sz="6" w:space="0" w:color="FFD579"/>
              <w:left w:val="nil"/>
              <w:bottom w:val="single" w:sz="6" w:space="0" w:color="FFD579"/>
              <w:right w:val="nil"/>
            </w:tcBorders>
            <w:shd w:val="clear" w:color="000000" w:fill="auto"/>
            <w:vAlign w:val="center"/>
          </w:tcPr>
          <w:p w14:paraId="32F27BA0" w14:textId="77777777" w:rsidR="00017E96" w:rsidRPr="007E39C9" w:rsidDel="001F59CB"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 xml:space="preserve">1,200 </w:t>
            </w:r>
          </w:p>
        </w:tc>
        <w:tc>
          <w:tcPr>
            <w:tcW w:w="697" w:type="pct"/>
            <w:tcBorders>
              <w:top w:val="single" w:sz="6" w:space="0" w:color="FFD579"/>
              <w:left w:val="nil"/>
              <w:bottom w:val="single" w:sz="6" w:space="0" w:color="FFD579"/>
              <w:right w:val="nil"/>
            </w:tcBorders>
            <w:shd w:val="clear" w:color="000000" w:fill="auto"/>
            <w:vAlign w:val="center"/>
          </w:tcPr>
          <w:p w14:paraId="1B7D74F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 6,000 </w:t>
            </w:r>
          </w:p>
        </w:tc>
      </w:tr>
      <w:tr w:rsidR="00017E96" w:rsidRPr="007E39C9" w14:paraId="4BA8257C"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03B60C0A"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10EA6242" w14:textId="31757FD6"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Compass (for proper panel orientation)</w:t>
            </w:r>
          </w:p>
        </w:tc>
        <w:tc>
          <w:tcPr>
            <w:tcW w:w="696" w:type="pct"/>
            <w:gridSpan w:val="2"/>
            <w:tcBorders>
              <w:top w:val="single" w:sz="6" w:space="0" w:color="FFD579"/>
              <w:left w:val="nil"/>
              <w:bottom w:val="single" w:sz="6" w:space="0" w:color="FFD579"/>
              <w:right w:val="nil"/>
            </w:tcBorders>
            <w:shd w:val="clear" w:color="000000" w:fill="auto"/>
            <w:vAlign w:val="center"/>
          </w:tcPr>
          <w:p w14:paraId="0AC82C83" w14:textId="77777777" w:rsidR="00017E96" w:rsidRPr="007E39C9" w:rsidRDefault="00017E96" w:rsidP="00606898">
            <w:pPr>
              <w:spacing w:before="20" w:after="20" w:line="240" w:lineRule="auto"/>
              <w:jc w:val="center"/>
              <w:rPr>
                <w:rFonts w:ascii="Avenir Book" w:hAnsi="Avenir Book" w:cs="Palatino Linotype"/>
                <w:color w:val="000000"/>
                <w:sz w:val="16"/>
                <w:szCs w:val="16"/>
              </w:rPr>
            </w:pPr>
            <w:r w:rsidRPr="007E39C9">
              <w:rPr>
                <w:rFonts w:ascii="Avenir Book" w:hAnsi="Avenir Book" w:cs="Palatino Linotype"/>
                <w:color w:val="000000"/>
                <w:sz w:val="16"/>
                <w:szCs w:val="16"/>
              </w:rPr>
              <w:t>5</w:t>
            </w:r>
          </w:p>
        </w:tc>
        <w:tc>
          <w:tcPr>
            <w:tcW w:w="696" w:type="pct"/>
            <w:tcBorders>
              <w:top w:val="single" w:sz="6" w:space="0" w:color="FFD579"/>
              <w:left w:val="nil"/>
              <w:bottom w:val="single" w:sz="6" w:space="0" w:color="FFD579"/>
              <w:right w:val="nil"/>
            </w:tcBorders>
            <w:shd w:val="clear" w:color="000000" w:fill="auto"/>
            <w:vAlign w:val="center"/>
          </w:tcPr>
          <w:p w14:paraId="3C604959"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 xml:space="preserve">1,200 </w:t>
            </w:r>
          </w:p>
        </w:tc>
        <w:tc>
          <w:tcPr>
            <w:tcW w:w="697" w:type="pct"/>
            <w:tcBorders>
              <w:top w:val="single" w:sz="6" w:space="0" w:color="FFD579"/>
              <w:left w:val="nil"/>
              <w:bottom w:val="single" w:sz="6" w:space="0" w:color="FFD579"/>
              <w:right w:val="nil"/>
            </w:tcBorders>
            <w:shd w:val="clear" w:color="000000" w:fill="auto"/>
            <w:vAlign w:val="center"/>
          </w:tcPr>
          <w:p w14:paraId="54EAB82B"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 xml:space="preserve"> 6,000 </w:t>
            </w:r>
          </w:p>
        </w:tc>
      </w:tr>
      <w:tr w:rsidR="00017E96" w:rsidRPr="007E39C9" w14:paraId="150C7FB9"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4D5AF094"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0CB2D40D" w14:textId="79F88032"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Thermal camera (to check for hot spots and faulty connections)</w:t>
            </w:r>
          </w:p>
        </w:tc>
        <w:tc>
          <w:tcPr>
            <w:tcW w:w="696" w:type="pct"/>
            <w:gridSpan w:val="2"/>
            <w:tcBorders>
              <w:top w:val="single" w:sz="6" w:space="0" w:color="FFD579"/>
              <w:left w:val="nil"/>
              <w:bottom w:val="single" w:sz="6" w:space="0" w:color="FFD579"/>
              <w:right w:val="nil"/>
            </w:tcBorders>
            <w:shd w:val="clear" w:color="000000" w:fill="auto"/>
            <w:vAlign w:val="center"/>
          </w:tcPr>
          <w:p w14:paraId="437DAD92" w14:textId="77777777" w:rsidR="00017E96" w:rsidRPr="007E39C9" w:rsidRDefault="00017E96" w:rsidP="00606898">
            <w:pPr>
              <w:spacing w:before="20" w:after="20" w:line="240" w:lineRule="auto"/>
              <w:jc w:val="center"/>
              <w:rPr>
                <w:rFonts w:ascii="Avenir Book" w:hAnsi="Avenir Book" w:cs="Palatino Linotype"/>
                <w:color w:val="000000"/>
                <w:sz w:val="16"/>
                <w:szCs w:val="16"/>
              </w:rPr>
            </w:pPr>
            <w:r w:rsidRPr="007E39C9">
              <w:rPr>
                <w:rFonts w:ascii="Avenir Book" w:hAnsi="Avenir Book" w:cs="Palatino Linotype"/>
                <w:sz w:val="16"/>
                <w:szCs w:val="16"/>
              </w:rPr>
              <w:t>1</w:t>
            </w:r>
          </w:p>
        </w:tc>
        <w:tc>
          <w:tcPr>
            <w:tcW w:w="696" w:type="pct"/>
            <w:tcBorders>
              <w:top w:val="single" w:sz="6" w:space="0" w:color="FFD579"/>
              <w:left w:val="nil"/>
              <w:bottom w:val="single" w:sz="6" w:space="0" w:color="FFD579"/>
              <w:right w:val="nil"/>
            </w:tcBorders>
            <w:shd w:val="clear" w:color="000000" w:fill="auto"/>
            <w:vAlign w:val="center"/>
          </w:tcPr>
          <w:p w14:paraId="47789261"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sz w:val="16"/>
                <w:szCs w:val="16"/>
              </w:rPr>
              <w:t xml:space="preserve"> 50,000 </w:t>
            </w:r>
          </w:p>
        </w:tc>
        <w:tc>
          <w:tcPr>
            <w:tcW w:w="697" w:type="pct"/>
            <w:tcBorders>
              <w:top w:val="single" w:sz="6" w:space="0" w:color="FFD579"/>
              <w:left w:val="nil"/>
              <w:bottom w:val="single" w:sz="6" w:space="0" w:color="FFD579"/>
              <w:right w:val="nil"/>
            </w:tcBorders>
            <w:shd w:val="clear" w:color="000000" w:fill="auto"/>
            <w:vAlign w:val="center"/>
          </w:tcPr>
          <w:p w14:paraId="779472FE"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sz w:val="16"/>
                <w:szCs w:val="16"/>
              </w:rPr>
              <w:t xml:space="preserve">50,000 </w:t>
            </w:r>
          </w:p>
        </w:tc>
      </w:tr>
      <w:tr w:rsidR="00017E96" w:rsidRPr="007E39C9" w14:paraId="0F60F2B8"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1B9A6EAB" w14:textId="77777777"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p>
        </w:tc>
        <w:tc>
          <w:tcPr>
            <w:tcW w:w="2091" w:type="pct"/>
            <w:tcBorders>
              <w:top w:val="nil"/>
              <w:left w:val="single" w:sz="36" w:space="0" w:color="FFD879"/>
              <w:bottom w:val="nil"/>
              <w:right w:val="nil"/>
            </w:tcBorders>
            <w:shd w:val="clear" w:color="auto" w:fill="FFF3CC"/>
            <w:noWrap/>
          </w:tcPr>
          <w:p w14:paraId="1B8CA304" w14:textId="34CC45B1" w:rsidR="00017E96" w:rsidRPr="007E39C9" w:rsidRDefault="00017E96" w:rsidP="00606898">
            <w:pPr>
              <w:spacing w:before="20" w:after="20" w:line="240" w:lineRule="auto"/>
              <w:rPr>
                <w:rFonts w:ascii="AVENIR HEAVY OBLIQUE" w:hAnsi="AVENIR HEAVY OBLIQUE" w:cs="Palatino Linotype"/>
                <w:b/>
                <w:bCs/>
                <w:i/>
                <w:iCs/>
                <w:color w:val="000000"/>
                <w:sz w:val="16"/>
                <w:szCs w:val="16"/>
              </w:rPr>
            </w:pPr>
            <w:r w:rsidRPr="007E39C9">
              <w:rPr>
                <w:rFonts w:ascii="AVENIR HEAVY OBLIQUE" w:hAnsi="AVENIR HEAVY OBLIQUE" w:cs="Palatino Linotype"/>
                <w:b/>
                <w:bCs/>
                <w:i/>
                <w:iCs/>
                <w:color w:val="000000"/>
                <w:sz w:val="16"/>
                <w:szCs w:val="16"/>
              </w:rPr>
              <w:tab/>
              <w:t>Safety equipment</w:t>
            </w:r>
          </w:p>
        </w:tc>
        <w:tc>
          <w:tcPr>
            <w:tcW w:w="696" w:type="pct"/>
            <w:gridSpan w:val="2"/>
            <w:tcBorders>
              <w:top w:val="nil"/>
              <w:left w:val="nil"/>
              <w:bottom w:val="nil"/>
              <w:right w:val="nil"/>
            </w:tcBorders>
            <w:shd w:val="clear" w:color="auto" w:fill="FFF3CC"/>
          </w:tcPr>
          <w:p w14:paraId="7D569CE0" w14:textId="77777777" w:rsidR="00017E96" w:rsidRPr="007E39C9" w:rsidRDefault="00017E96" w:rsidP="00606898">
            <w:pPr>
              <w:spacing w:before="20" w:after="20" w:line="240" w:lineRule="auto"/>
              <w:jc w:val="center"/>
              <w:rPr>
                <w:rFonts w:ascii="AVENIR HEAVY OBLIQUE" w:hAnsi="AVENIR HEAVY OBLIQUE" w:cs="Palatino Linotype"/>
                <w:b/>
                <w:bCs/>
                <w:i/>
                <w:iCs/>
                <w:color w:val="000000"/>
                <w:sz w:val="16"/>
                <w:szCs w:val="16"/>
              </w:rPr>
            </w:pPr>
          </w:p>
        </w:tc>
        <w:tc>
          <w:tcPr>
            <w:tcW w:w="696" w:type="pct"/>
            <w:tcBorders>
              <w:top w:val="nil"/>
              <w:left w:val="nil"/>
              <w:bottom w:val="nil"/>
              <w:right w:val="nil"/>
            </w:tcBorders>
            <w:shd w:val="clear" w:color="auto" w:fill="FFF3CC"/>
          </w:tcPr>
          <w:p w14:paraId="7ECD4810"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rPr>
            </w:pPr>
          </w:p>
        </w:tc>
        <w:tc>
          <w:tcPr>
            <w:tcW w:w="697" w:type="pct"/>
            <w:tcBorders>
              <w:top w:val="nil"/>
              <w:left w:val="nil"/>
              <w:bottom w:val="nil"/>
              <w:right w:val="nil"/>
            </w:tcBorders>
            <w:shd w:val="clear" w:color="auto" w:fill="FFF3CC"/>
          </w:tcPr>
          <w:p w14:paraId="24529669" w14:textId="77777777" w:rsidR="00017E96" w:rsidRPr="007E39C9" w:rsidRDefault="00017E96" w:rsidP="00606898">
            <w:pPr>
              <w:spacing w:before="20" w:after="20" w:line="240" w:lineRule="auto"/>
              <w:ind w:right="284"/>
              <w:jc w:val="right"/>
              <w:rPr>
                <w:rFonts w:ascii="AVENIR HEAVY OBLIQUE" w:hAnsi="AVENIR HEAVY OBLIQUE" w:cs="Palatino Linotype"/>
                <w:b/>
                <w:bCs/>
                <w:i/>
                <w:iCs/>
                <w:color w:val="000000"/>
                <w:sz w:val="16"/>
                <w:szCs w:val="16"/>
              </w:rPr>
            </w:pPr>
          </w:p>
        </w:tc>
      </w:tr>
      <w:tr w:rsidR="00017E96" w:rsidRPr="007E39C9" w14:paraId="64D47AD7"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6E674FBF"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nil"/>
              <w:left w:val="single" w:sz="36" w:space="0" w:color="FFD879"/>
              <w:bottom w:val="single" w:sz="6" w:space="0" w:color="FFD579"/>
              <w:right w:val="nil"/>
            </w:tcBorders>
            <w:noWrap/>
          </w:tcPr>
          <w:p w14:paraId="154C35A4" w14:textId="0E946805"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Insulated gloves</w:t>
            </w:r>
          </w:p>
        </w:tc>
        <w:tc>
          <w:tcPr>
            <w:tcW w:w="696" w:type="pct"/>
            <w:gridSpan w:val="2"/>
            <w:tcBorders>
              <w:top w:val="nil"/>
              <w:left w:val="nil"/>
              <w:bottom w:val="single" w:sz="6" w:space="0" w:color="FFD579"/>
              <w:right w:val="nil"/>
            </w:tcBorders>
            <w:vAlign w:val="center"/>
          </w:tcPr>
          <w:p w14:paraId="27B2A248"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20</w:t>
            </w:r>
          </w:p>
        </w:tc>
        <w:tc>
          <w:tcPr>
            <w:tcW w:w="696" w:type="pct"/>
            <w:tcBorders>
              <w:top w:val="nil"/>
              <w:left w:val="nil"/>
              <w:bottom w:val="single" w:sz="6" w:space="0" w:color="FFD579"/>
              <w:right w:val="nil"/>
            </w:tcBorders>
            <w:vAlign w:val="center"/>
          </w:tcPr>
          <w:p w14:paraId="0B08657F"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500 </w:t>
            </w:r>
          </w:p>
        </w:tc>
        <w:tc>
          <w:tcPr>
            <w:tcW w:w="697" w:type="pct"/>
            <w:tcBorders>
              <w:top w:val="nil"/>
              <w:left w:val="nil"/>
              <w:bottom w:val="single" w:sz="6" w:space="0" w:color="FFD579"/>
              <w:right w:val="nil"/>
            </w:tcBorders>
            <w:vAlign w:val="center"/>
          </w:tcPr>
          <w:p w14:paraId="5C2A7B99"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10,000 </w:t>
            </w:r>
          </w:p>
        </w:tc>
      </w:tr>
      <w:tr w:rsidR="00017E96" w:rsidRPr="007E39C9" w14:paraId="55FE5278"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08B465FD"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46797747" w14:textId="0C6B3A9E"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Safety glasses</w:t>
            </w:r>
          </w:p>
        </w:tc>
        <w:tc>
          <w:tcPr>
            <w:tcW w:w="696" w:type="pct"/>
            <w:gridSpan w:val="2"/>
            <w:tcBorders>
              <w:top w:val="single" w:sz="6" w:space="0" w:color="FFD579"/>
              <w:left w:val="nil"/>
              <w:bottom w:val="single" w:sz="6" w:space="0" w:color="FFD579"/>
              <w:right w:val="nil"/>
            </w:tcBorders>
            <w:shd w:val="clear" w:color="000000" w:fill="auto"/>
            <w:vAlign w:val="center"/>
          </w:tcPr>
          <w:p w14:paraId="3CE1AB38"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20</w:t>
            </w:r>
          </w:p>
        </w:tc>
        <w:tc>
          <w:tcPr>
            <w:tcW w:w="696" w:type="pct"/>
            <w:tcBorders>
              <w:top w:val="single" w:sz="6" w:space="0" w:color="FFD579"/>
              <w:left w:val="nil"/>
              <w:bottom w:val="single" w:sz="6" w:space="0" w:color="FFD579"/>
              <w:right w:val="nil"/>
            </w:tcBorders>
            <w:shd w:val="clear" w:color="000000" w:fill="auto"/>
            <w:vAlign w:val="center"/>
          </w:tcPr>
          <w:p w14:paraId="387267AC"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500 </w:t>
            </w:r>
          </w:p>
        </w:tc>
        <w:tc>
          <w:tcPr>
            <w:tcW w:w="697" w:type="pct"/>
            <w:tcBorders>
              <w:top w:val="single" w:sz="6" w:space="0" w:color="FFD579"/>
              <w:left w:val="nil"/>
              <w:bottom w:val="single" w:sz="6" w:space="0" w:color="FFD579"/>
              <w:right w:val="nil"/>
            </w:tcBorders>
            <w:shd w:val="clear" w:color="000000" w:fill="auto"/>
            <w:vAlign w:val="center"/>
          </w:tcPr>
          <w:p w14:paraId="180013A5"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10,000 </w:t>
            </w:r>
          </w:p>
        </w:tc>
      </w:tr>
      <w:tr w:rsidR="00017E96" w:rsidRPr="007E39C9" w14:paraId="7125E491"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6222F98E"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18AEA1E8" w14:textId="0BB9634B"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Hard hat</w:t>
            </w:r>
          </w:p>
        </w:tc>
        <w:tc>
          <w:tcPr>
            <w:tcW w:w="696" w:type="pct"/>
            <w:gridSpan w:val="2"/>
            <w:tcBorders>
              <w:top w:val="single" w:sz="6" w:space="0" w:color="FFD579"/>
              <w:left w:val="nil"/>
              <w:bottom w:val="single" w:sz="6" w:space="0" w:color="FFD579"/>
              <w:right w:val="nil"/>
            </w:tcBorders>
            <w:shd w:val="clear" w:color="000000" w:fill="auto"/>
            <w:vAlign w:val="center"/>
          </w:tcPr>
          <w:p w14:paraId="7E8612BA" w14:textId="77777777" w:rsidR="00017E96" w:rsidRPr="007E39C9" w:rsidRDefault="00017E96" w:rsidP="00606898">
            <w:pPr>
              <w:spacing w:before="20" w:after="20" w:line="240" w:lineRule="auto"/>
              <w:jc w:val="center"/>
              <w:rPr>
                <w:rFonts w:ascii="Avenir Book" w:hAnsi="Avenir Book" w:cs="Palatino Linotype"/>
                <w:color w:val="000000"/>
                <w:sz w:val="16"/>
                <w:szCs w:val="16"/>
                <w:lang w:eastAsia="en-GB"/>
              </w:rPr>
            </w:pPr>
            <w:r w:rsidRPr="007E39C9">
              <w:rPr>
                <w:rFonts w:ascii="Avenir Book" w:hAnsi="Avenir Book" w:cs="Calibri"/>
                <w:color w:val="000000"/>
                <w:sz w:val="16"/>
                <w:szCs w:val="16"/>
              </w:rPr>
              <w:t>20</w:t>
            </w:r>
          </w:p>
        </w:tc>
        <w:tc>
          <w:tcPr>
            <w:tcW w:w="696" w:type="pct"/>
            <w:tcBorders>
              <w:top w:val="single" w:sz="6" w:space="0" w:color="FFD579"/>
              <w:left w:val="nil"/>
              <w:bottom w:val="single" w:sz="6" w:space="0" w:color="FFD579"/>
              <w:right w:val="nil"/>
            </w:tcBorders>
            <w:shd w:val="clear" w:color="000000" w:fill="auto"/>
            <w:vAlign w:val="center"/>
          </w:tcPr>
          <w:p w14:paraId="7889546A" w14:textId="77777777" w:rsidR="00017E96" w:rsidRPr="007E39C9" w:rsidDel="001F59CB"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Calibri"/>
                <w:color w:val="000000"/>
                <w:sz w:val="16"/>
                <w:szCs w:val="16"/>
              </w:rPr>
              <w:t xml:space="preserve">600 </w:t>
            </w:r>
          </w:p>
        </w:tc>
        <w:tc>
          <w:tcPr>
            <w:tcW w:w="697" w:type="pct"/>
            <w:tcBorders>
              <w:top w:val="single" w:sz="6" w:space="0" w:color="FFD579"/>
              <w:left w:val="nil"/>
              <w:bottom w:val="single" w:sz="6" w:space="0" w:color="FFD579"/>
              <w:right w:val="nil"/>
            </w:tcBorders>
            <w:shd w:val="clear" w:color="000000" w:fill="auto"/>
            <w:vAlign w:val="center"/>
          </w:tcPr>
          <w:p w14:paraId="47786776"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lang w:eastAsia="en-GB"/>
              </w:rPr>
            </w:pPr>
            <w:r w:rsidRPr="007E39C9">
              <w:rPr>
                <w:rFonts w:ascii="Avenir Book" w:hAnsi="Avenir Book" w:cs="Calibri"/>
                <w:color w:val="000000"/>
                <w:sz w:val="16"/>
                <w:szCs w:val="16"/>
              </w:rPr>
              <w:t xml:space="preserve">12,000 </w:t>
            </w:r>
          </w:p>
        </w:tc>
      </w:tr>
      <w:tr w:rsidR="00017E96" w:rsidRPr="007E39C9" w14:paraId="75CCB48B"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2DCD841B"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single" w:sz="6" w:space="0" w:color="FFD579"/>
              <w:right w:val="nil"/>
            </w:tcBorders>
            <w:shd w:val="clear" w:color="000000" w:fill="auto"/>
            <w:noWrap/>
          </w:tcPr>
          <w:p w14:paraId="55BE928C" w14:textId="72CC9719"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Safety harness (for working at heights)</w:t>
            </w:r>
          </w:p>
        </w:tc>
        <w:tc>
          <w:tcPr>
            <w:tcW w:w="696" w:type="pct"/>
            <w:gridSpan w:val="2"/>
            <w:tcBorders>
              <w:top w:val="single" w:sz="6" w:space="0" w:color="FFD579"/>
              <w:left w:val="nil"/>
              <w:bottom w:val="single" w:sz="6" w:space="0" w:color="FFD579"/>
              <w:right w:val="nil"/>
            </w:tcBorders>
            <w:shd w:val="clear" w:color="000000" w:fill="auto"/>
          </w:tcPr>
          <w:p w14:paraId="0B08F914" w14:textId="77777777" w:rsidR="00017E96" w:rsidRPr="007E39C9" w:rsidRDefault="00017E96" w:rsidP="00606898">
            <w:pPr>
              <w:spacing w:before="20" w:after="20" w:line="240" w:lineRule="auto"/>
              <w:jc w:val="center"/>
              <w:rPr>
                <w:rFonts w:ascii="Avenir Book" w:hAnsi="Avenir Book" w:cs="Palatino Linotype"/>
                <w:color w:val="000000"/>
                <w:sz w:val="16"/>
                <w:szCs w:val="16"/>
              </w:rPr>
            </w:pPr>
            <w:r w:rsidRPr="007E39C9">
              <w:rPr>
                <w:rFonts w:ascii="Avenir Book" w:hAnsi="Avenir Book" w:cs="Palatino Linotype"/>
                <w:color w:val="000000"/>
                <w:sz w:val="16"/>
                <w:szCs w:val="16"/>
              </w:rPr>
              <w:t>20</w:t>
            </w:r>
          </w:p>
        </w:tc>
        <w:tc>
          <w:tcPr>
            <w:tcW w:w="696" w:type="pct"/>
            <w:tcBorders>
              <w:top w:val="single" w:sz="6" w:space="0" w:color="FFD579"/>
              <w:left w:val="nil"/>
              <w:bottom w:val="single" w:sz="6" w:space="0" w:color="FFD579"/>
              <w:right w:val="nil"/>
            </w:tcBorders>
            <w:shd w:val="clear" w:color="000000" w:fill="auto"/>
          </w:tcPr>
          <w:p w14:paraId="72481D2C"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3,000</w:t>
            </w:r>
          </w:p>
        </w:tc>
        <w:tc>
          <w:tcPr>
            <w:tcW w:w="697" w:type="pct"/>
            <w:tcBorders>
              <w:top w:val="single" w:sz="6" w:space="0" w:color="FFD579"/>
              <w:left w:val="nil"/>
              <w:bottom w:val="single" w:sz="6" w:space="0" w:color="FFD579"/>
              <w:right w:val="nil"/>
            </w:tcBorders>
            <w:shd w:val="clear" w:color="000000" w:fill="auto"/>
          </w:tcPr>
          <w:p w14:paraId="539427EE"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60,000</w:t>
            </w:r>
          </w:p>
        </w:tc>
      </w:tr>
      <w:tr w:rsidR="00017E96" w:rsidRPr="007E39C9" w14:paraId="3BE316BE" w14:textId="77777777" w:rsidTr="00017E96">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1F3A056D" w14:textId="77777777" w:rsidR="00017E96" w:rsidRPr="007E39C9" w:rsidRDefault="00017E96" w:rsidP="00606898">
            <w:pPr>
              <w:spacing w:before="20" w:after="20" w:line="240" w:lineRule="auto"/>
              <w:rPr>
                <w:rFonts w:ascii="Avenir Book" w:hAnsi="Avenir Book" w:cs="Calibri"/>
                <w:sz w:val="16"/>
                <w:szCs w:val="16"/>
              </w:rPr>
            </w:pPr>
          </w:p>
        </w:tc>
        <w:tc>
          <w:tcPr>
            <w:tcW w:w="2091" w:type="pct"/>
            <w:tcBorders>
              <w:top w:val="single" w:sz="6" w:space="0" w:color="FFD579"/>
              <w:left w:val="single" w:sz="36" w:space="0" w:color="FFD879"/>
              <w:bottom w:val="nil"/>
              <w:right w:val="nil"/>
            </w:tcBorders>
            <w:shd w:val="clear" w:color="000000" w:fill="auto"/>
            <w:noWrap/>
          </w:tcPr>
          <w:p w14:paraId="49372597" w14:textId="4051DA8C" w:rsidR="00017E96" w:rsidRPr="007E39C9" w:rsidRDefault="00017E96" w:rsidP="00606898">
            <w:pPr>
              <w:spacing w:before="20" w:after="20" w:line="240" w:lineRule="auto"/>
              <w:rPr>
                <w:rFonts w:ascii="Avenir Book" w:hAnsi="Avenir Book" w:cs="Palatino Linotype"/>
                <w:color w:val="000000"/>
                <w:sz w:val="16"/>
                <w:szCs w:val="16"/>
              </w:rPr>
            </w:pPr>
            <w:r w:rsidRPr="007E39C9">
              <w:rPr>
                <w:rFonts w:ascii="Avenir Book" w:hAnsi="Avenir Book" w:cs="Calibri"/>
                <w:sz w:val="16"/>
                <w:szCs w:val="16"/>
              </w:rPr>
              <w:t>First aid kit</w:t>
            </w:r>
          </w:p>
        </w:tc>
        <w:tc>
          <w:tcPr>
            <w:tcW w:w="696" w:type="pct"/>
            <w:gridSpan w:val="2"/>
            <w:tcBorders>
              <w:top w:val="single" w:sz="6" w:space="0" w:color="FFD579"/>
              <w:left w:val="nil"/>
              <w:bottom w:val="nil"/>
              <w:right w:val="nil"/>
            </w:tcBorders>
            <w:shd w:val="clear" w:color="000000" w:fill="auto"/>
            <w:vAlign w:val="center"/>
          </w:tcPr>
          <w:p w14:paraId="63A9FDAD" w14:textId="77777777" w:rsidR="00017E96" w:rsidRPr="007E39C9" w:rsidRDefault="00017E96" w:rsidP="00606898">
            <w:pPr>
              <w:spacing w:before="20" w:after="20" w:line="240" w:lineRule="auto"/>
              <w:jc w:val="center"/>
              <w:rPr>
                <w:rFonts w:ascii="Avenir Book" w:hAnsi="Avenir Book" w:cs="Palatino Linotype"/>
                <w:color w:val="000000"/>
                <w:sz w:val="16"/>
                <w:szCs w:val="16"/>
              </w:rPr>
            </w:pPr>
            <w:r w:rsidRPr="007E39C9">
              <w:rPr>
                <w:rFonts w:ascii="Avenir Book" w:hAnsi="Avenir Book" w:cs="Palatino Linotype"/>
                <w:color w:val="000000"/>
                <w:sz w:val="16"/>
                <w:szCs w:val="16"/>
              </w:rPr>
              <w:t>1</w:t>
            </w:r>
          </w:p>
        </w:tc>
        <w:tc>
          <w:tcPr>
            <w:tcW w:w="696" w:type="pct"/>
            <w:tcBorders>
              <w:top w:val="single" w:sz="6" w:space="0" w:color="FFD579"/>
              <w:left w:val="nil"/>
              <w:bottom w:val="nil"/>
              <w:right w:val="nil"/>
            </w:tcBorders>
            <w:shd w:val="clear" w:color="000000" w:fill="auto"/>
            <w:vAlign w:val="center"/>
          </w:tcPr>
          <w:p w14:paraId="0B75BE4D"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 xml:space="preserve">5,000 </w:t>
            </w:r>
          </w:p>
        </w:tc>
        <w:tc>
          <w:tcPr>
            <w:tcW w:w="697" w:type="pct"/>
            <w:tcBorders>
              <w:top w:val="single" w:sz="6" w:space="0" w:color="FFD579"/>
              <w:left w:val="nil"/>
              <w:bottom w:val="nil"/>
              <w:right w:val="nil"/>
            </w:tcBorders>
            <w:shd w:val="clear" w:color="000000" w:fill="auto"/>
            <w:vAlign w:val="center"/>
          </w:tcPr>
          <w:p w14:paraId="3F124B64" w14:textId="77777777" w:rsidR="00017E96" w:rsidRPr="007E39C9" w:rsidRDefault="00017E96" w:rsidP="00606898">
            <w:pPr>
              <w:spacing w:before="20" w:after="20" w:line="240" w:lineRule="auto"/>
              <w:ind w:right="284"/>
              <w:jc w:val="right"/>
              <w:rPr>
                <w:rFonts w:ascii="Avenir Book" w:hAnsi="Avenir Book" w:cs="Palatino Linotype"/>
                <w:color w:val="000000"/>
                <w:sz w:val="16"/>
                <w:szCs w:val="16"/>
              </w:rPr>
            </w:pPr>
            <w:r w:rsidRPr="007E39C9">
              <w:rPr>
                <w:rFonts w:ascii="Avenir Book" w:hAnsi="Avenir Book" w:cs="Palatino Linotype"/>
                <w:color w:val="000000"/>
                <w:sz w:val="16"/>
                <w:szCs w:val="16"/>
              </w:rPr>
              <w:t xml:space="preserve">5,000 </w:t>
            </w:r>
          </w:p>
        </w:tc>
      </w:tr>
      <w:tr w:rsidR="00017E96" w:rsidRPr="007E39C9" w14:paraId="50BF9ED9" w14:textId="77777777" w:rsidTr="001C6743">
        <w:tblPrEx>
          <w:tblBorders>
            <w:top w:val="single" w:sz="4" w:space="0" w:color="auto"/>
            <w:left w:val="single" w:sz="4" w:space="0" w:color="auto"/>
            <w:bottom w:val="single" w:sz="4" w:space="0" w:color="auto"/>
            <w:right w:val="single" w:sz="8" w:space="0" w:color="000000"/>
            <w:insideH w:val="dotted" w:sz="4" w:space="0" w:color="auto"/>
            <w:insideV w:val="dotted" w:sz="4" w:space="0" w:color="auto"/>
          </w:tblBorders>
          <w:tblLook w:val="00A0" w:firstRow="1" w:lastRow="0" w:firstColumn="1" w:lastColumn="0" w:noHBand="0" w:noVBand="0"/>
        </w:tblPrEx>
        <w:tc>
          <w:tcPr>
            <w:tcW w:w="820" w:type="pct"/>
            <w:tcBorders>
              <w:top w:val="nil"/>
              <w:left w:val="nil"/>
              <w:bottom w:val="nil"/>
              <w:right w:val="single" w:sz="36" w:space="0" w:color="FFD879"/>
            </w:tcBorders>
            <w:shd w:val="clear" w:color="auto" w:fill="auto"/>
          </w:tcPr>
          <w:p w14:paraId="5D35EE46" w14:textId="77777777" w:rsidR="00017E96" w:rsidRPr="007E39C9" w:rsidRDefault="00017E96" w:rsidP="00606898">
            <w:pPr>
              <w:spacing w:before="20" w:after="20" w:line="240" w:lineRule="auto"/>
              <w:rPr>
                <w:rFonts w:ascii="Avenir Heavy" w:hAnsi="Avenir Heavy" w:cs="Calibri"/>
                <w:b/>
                <w:bCs/>
                <w:sz w:val="16"/>
                <w:szCs w:val="16"/>
              </w:rPr>
            </w:pPr>
          </w:p>
        </w:tc>
        <w:tc>
          <w:tcPr>
            <w:tcW w:w="2246" w:type="pct"/>
            <w:gridSpan w:val="2"/>
            <w:tcBorders>
              <w:top w:val="nil"/>
              <w:left w:val="single" w:sz="36" w:space="0" w:color="FFD879"/>
              <w:bottom w:val="nil"/>
              <w:right w:val="nil"/>
            </w:tcBorders>
            <w:shd w:val="clear" w:color="auto" w:fill="FFD879"/>
            <w:noWrap/>
          </w:tcPr>
          <w:p w14:paraId="11EC4195" w14:textId="79A7016A" w:rsidR="00017E96" w:rsidRPr="007E39C9" w:rsidRDefault="00017E96" w:rsidP="008A1121">
            <w:pPr>
              <w:spacing w:before="20" w:after="20" w:line="240" w:lineRule="auto"/>
              <w:rPr>
                <w:rFonts w:ascii="Avenir Heavy" w:hAnsi="Avenir Heavy" w:cs="Calibri"/>
                <w:b/>
                <w:bCs/>
                <w:sz w:val="16"/>
                <w:szCs w:val="16"/>
              </w:rPr>
            </w:pPr>
            <w:r w:rsidRPr="007E39C9">
              <w:rPr>
                <w:rFonts w:ascii="Avenir Heavy" w:hAnsi="Avenir Heavy" w:cs="Calibri"/>
                <w:b/>
                <w:bCs/>
                <w:sz w:val="16"/>
                <w:szCs w:val="16"/>
              </w:rPr>
              <w:t xml:space="preserve">Total in NPR, </w:t>
            </w:r>
            <w:r w:rsidRPr="007E39C9">
              <w:rPr>
                <w:rFonts w:ascii="Avenir Book" w:hAnsi="Avenir Book" w:cs="Calibri"/>
                <w:sz w:val="16"/>
                <w:szCs w:val="16"/>
              </w:rPr>
              <w:t>approximate</w:t>
            </w:r>
            <w:r w:rsidR="007D6740" w:rsidRPr="007E39C9">
              <w:rPr>
                <w:rFonts w:ascii="Avenir Book" w:hAnsi="Avenir Book" w:cs="Calibri"/>
                <w:sz w:val="16"/>
                <w:szCs w:val="16"/>
              </w:rPr>
              <w:t xml:space="preserve"> as of time of publishing</w:t>
            </w:r>
          </w:p>
        </w:tc>
        <w:tc>
          <w:tcPr>
            <w:tcW w:w="541" w:type="pct"/>
            <w:tcBorders>
              <w:top w:val="nil"/>
              <w:left w:val="nil"/>
              <w:bottom w:val="nil"/>
              <w:right w:val="nil"/>
            </w:tcBorders>
            <w:shd w:val="clear" w:color="auto" w:fill="FFD879"/>
          </w:tcPr>
          <w:p w14:paraId="2F9C9A57" w14:textId="77777777" w:rsidR="00017E96" w:rsidRPr="007E39C9" w:rsidRDefault="00017E96" w:rsidP="008A1121">
            <w:pPr>
              <w:spacing w:before="20" w:after="20" w:line="240" w:lineRule="auto"/>
              <w:jc w:val="center"/>
              <w:rPr>
                <w:rFonts w:ascii="Avenir Heavy" w:hAnsi="Avenir Heavy" w:cs="Palatino Linotype"/>
                <w:b/>
                <w:bCs/>
                <w:color w:val="000000"/>
                <w:sz w:val="16"/>
                <w:szCs w:val="16"/>
              </w:rPr>
            </w:pPr>
          </w:p>
        </w:tc>
        <w:tc>
          <w:tcPr>
            <w:tcW w:w="696" w:type="pct"/>
            <w:tcBorders>
              <w:top w:val="nil"/>
              <w:left w:val="nil"/>
              <w:bottom w:val="nil"/>
              <w:right w:val="nil"/>
            </w:tcBorders>
            <w:shd w:val="clear" w:color="auto" w:fill="FFD879"/>
          </w:tcPr>
          <w:p w14:paraId="25D9D1B3" w14:textId="77777777" w:rsidR="00017E96" w:rsidRPr="007E39C9" w:rsidRDefault="00017E96" w:rsidP="008A1121">
            <w:pPr>
              <w:spacing w:before="20" w:after="20" w:line="240" w:lineRule="auto"/>
              <w:ind w:right="284"/>
              <w:jc w:val="right"/>
              <w:rPr>
                <w:rFonts w:ascii="Avenir Heavy" w:hAnsi="Avenir Heavy" w:cs="Palatino Linotype"/>
                <w:b/>
                <w:bCs/>
                <w:color w:val="000000"/>
                <w:sz w:val="16"/>
                <w:szCs w:val="16"/>
              </w:rPr>
            </w:pPr>
          </w:p>
        </w:tc>
        <w:tc>
          <w:tcPr>
            <w:tcW w:w="697" w:type="pct"/>
            <w:tcBorders>
              <w:top w:val="nil"/>
              <w:left w:val="nil"/>
              <w:bottom w:val="nil"/>
              <w:right w:val="nil"/>
            </w:tcBorders>
            <w:shd w:val="clear" w:color="auto" w:fill="FFD879"/>
          </w:tcPr>
          <w:p w14:paraId="304E8E8E" w14:textId="77777777" w:rsidR="00017E96" w:rsidRPr="007E39C9" w:rsidRDefault="00017E96" w:rsidP="00B8034C">
            <w:pPr>
              <w:spacing w:before="20" w:after="20" w:line="240" w:lineRule="auto"/>
              <w:ind w:right="284"/>
              <w:jc w:val="right"/>
              <w:rPr>
                <w:rFonts w:ascii="Avenir Heavy" w:hAnsi="Avenir Heavy" w:cs="Calibri"/>
                <w:b/>
                <w:bCs/>
                <w:color w:val="000000"/>
                <w:sz w:val="16"/>
                <w:szCs w:val="16"/>
              </w:rPr>
            </w:pPr>
            <w:r w:rsidRPr="007E39C9">
              <w:rPr>
                <w:rFonts w:ascii="Avenir Heavy" w:hAnsi="Avenir Heavy" w:cs="Palatino Linotype"/>
                <w:b/>
                <w:bCs/>
                <w:color w:val="000000"/>
                <w:sz w:val="16"/>
                <w:szCs w:val="16"/>
              </w:rPr>
              <w:t xml:space="preserve"> 524,000 </w:t>
            </w:r>
          </w:p>
        </w:tc>
      </w:tr>
      <w:tr w:rsidR="0031344A" w:rsidRPr="007E39C9" w14:paraId="2C4A0A9C" w14:textId="77777777" w:rsidTr="00B8034C">
        <w:trPr>
          <w:trHeight w:val="54"/>
        </w:trPr>
        <w:tc>
          <w:tcPr>
            <w:tcW w:w="820" w:type="pct"/>
            <w:tcBorders>
              <w:top w:val="nil"/>
              <w:left w:val="nil"/>
              <w:bottom w:val="nil"/>
              <w:right w:val="single" w:sz="36" w:space="0" w:color="FFD779"/>
            </w:tcBorders>
            <w:shd w:val="clear" w:color="auto" w:fill="auto"/>
          </w:tcPr>
          <w:p w14:paraId="1139B7C0" w14:textId="6F520421" w:rsidR="0031344A" w:rsidRPr="007E39C9" w:rsidRDefault="0031344A" w:rsidP="00B8034C">
            <w:pPr>
              <w:spacing w:after="0" w:line="240" w:lineRule="auto"/>
              <w:rPr>
                <w:rFonts w:ascii="Avenir Book" w:hAnsi="Avenir Book" w:cs="Calibri"/>
                <w:b/>
                <w:bCs/>
                <w:sz w:val="16"/>
                <w:szCs w:val="16"/>
              </w:rPr>
            </w:pPr>
          </w:p>
        </w:tc>
        <w:tc>
          <w:tcPr>
            <w:tcW w:w="4180" w:type="pct"/>
            <w:gridSpan w:val="5"/>
            <w:tcBorders>
              <w:top w:val="single" w:sz="4" w:space="0" w:color="FFD966" w:themeColor="accent4" w:themeTint="99"/>
              <w:left w:val="single" w:sz="36" w:space="0" w:color="FFD779"/>
              <w:bottom w:val="single" w:sz="8" w:space="0" w:color="FFD779"/>
              <w:right w:val="nil"/>
            </w:tcBorders>
            <w:shd w:val="clear" w:color="auto" w:fill="FFF2CC" w:themeFill="accent4" w:themeFillTint="33"/>
          </w:tcPr>
          <w:p w14:paraId="48C0ECD2" w14:textId="4DCC8F3C" w:rsidR="0031344A" w:rsidRPr="007E39C9" w:rsidRDefault="0031344A" w:rsidP="00B8034C">
            <w:pPr>
              <w:spacing w:after="0" w:line="240" w:lineRule="auto"/>
              <w:ind w:left="470"/>
              <w:rPr>
                <w:rFonts w:ascii="Avenir Book" w:hAnsi="Avenir Book" w:cs="Arial"/>
                <w:sz w:val="16"/>
                <w:szCs w:val="16"/>
              </w:rPr>
            </w:pPr>
          </w:p>
        </w:tc>
      </w:tr>
      <w:tr w:rsidR="0031344A" w:rsidRPr="007E39C9" w14:paraId="0E43C91F" w14:textId="77777777" w:rsidTr="0090433E">
        <w:trPr>
          <w:trHeight w:val="80"/>
        </w:trPr>
        <w:tc>
          <w:tcPr>
            <w:tcW w:w="820" w:type="pct"/>
            <w:tcBorders>
              <w:top w:val="nil"/>
              <w:left w:val="nil"/>
              <w:bottom w:val="nil"/>
              <w:right w:val="single" w:sz="36" w:space="0" w:color="FFD779"/>
            </w:tcBorders>
            <w:shd w:val="clear" w:color="auto" w:fill="auto"/>
          </w:tcPr>
          <w:p w14:paraId="20F70786" w14:textId="77777777" w:rsidR="0031344A" w:rsidRPr="007E39C9" w:rsidRDefault="0031344A" w:rsidP="0090433E">
            <w:pPr>
              <w:spacing w:before="80" w:after="80" w:line="240" w:lineRule="auto"/>
              <w:rPr>
                <w:rFonts w:ascii="Avenir Book" w:hAnsi="Avenir Book" w:cs="Calibri"/>
                <w:b/>
                <w:bCs/>
                <w:sz w:val="20"/>
                <w:szCs w:val="20"/>
              </w:rPr>
            </w:pPr>
            <w:r w:rsidRPr="007E39C9">
              <w:rPr>
                <w:rFonts w:ascii="Avenir Book" w:hAnsi="Avenir Book" w:cs="Calibri"/>
                <w:b/>
                <w:bCs/>
                <w:sz w:val="20"/>
                <w:szCs w:val="20"/>
              </w:rPr>
              <w:t xml:space="preserve">Certification </w:t>
            </w:r>
          </w:p>
        </w:tc>
        <w:tc>
          <w:tcPr>
            <w:tcW w:w="4180" w:type="pct"/>
            <w:gridSpan w:val="5"/>
            <w:tcBorders>
              <w:top w:val="single" w:sz="4" w:space="0" w:color="FFD966" w:themeColor="accent4" w:themeTint="99"/>
              <w:left w:val="single" w:sz="36" w:space="0" w:color="FFD779"/>
              <w:bottom w:val="nil"/>
              <w:right w:val="nil"/>
            </w:tcBorders>
            <w:shd w:val="clear" w:color="auto" w:fill="FFF2CC" w:themeFill="accent4" w:themeFillTint="33"/>
            <w:vAlign w:val="center"/>
          </w:tcPr>
          <w:p w14:paraId="3FE863B7" w14:textId="61960FF3" w:rsidR="0031344A" w:rsidRPr="007E39C9" w:rsidRDefault="0031344A" w:rsidP="00B8034C">
            <w:pPr>
              <w:spacing w:before="120" w:after="60" w:line="252" w:lineRule="auto"/>
              <w:rPr>
                <w:rFonts w:ascii="Avenir Book" w:hAnsi="Avenir Book" w:cs="Arial"/>
                <w:sz w:val="20"/>
                <w:szCs w:val="20"/>
              </w:rPr>
            </w:pPr>
            <w:r w:rsidRPr="007E39C9">
              <w:rPr>
                <w:rFonts w:ascii="Wingdings 2" w:hAnsi="Wingdings 2" w:cs="Arial"/>
                <w:sz w:val="24"/>
                <w:szCs w:val="24"/>
              </w:rPr>
              <w:t>u</w:t>
            </w:r>
            <w:r w:rsidRPr="007E39C9">
              <w:rPr>
                <w:rFonts w:ascii="Avenir Book" w:hAnsi="Avenir Book" w:cs="Arial"/>
                <w:sz w:val="20"/>
                <w:szCs w:val="20"/>
              </w:rPr>
              <w:t xml:space="preserve"> The </w:t>
            </w:r>
            <w:r w:rsidRPr="007E39C9">
              <w:rPr>
                <w:rFonts w:ascii="Avenir Book" w:hAnsi="Avenir Book" w:cs="Arial"/>
                <w:b/>
                <w:bCs/>
                <w:sz w:val="20"/>
                <w:szCs w:val="20"/>
              </w:rPr>
              <w:t>training provider</w:t>
            </w:r>
            <w:r w:rsidRPr="007E39C9">
              <w:rPr>
                <w:rFonts w:ascii="Avenir Book" w:hAnsi="Avenir Book" w:cs="Arial"/>
                <w:sz w:val="20"/>
                <w:szCs w:val="20"/>
              </w:rPr>
              <w:t xml:space="preserve"> will award a participants who completed the training with at least 90% of attendance a certificate of participation.</w:t>
            </w:r>
          </w:p>
          <w:p w14:paraId="51463A9F" w14:textId="20AE7802" w:rsidR="0031344A" w:rsidRPr="007E39C9" w:rsidRDefault="0031344A" w:rsidP="00B8034C">
            <w:pPr>
              <w:spacing w:after="120" w:line="252" w:lineRule="auto"/>
              <w:rPr>
                <w:rFonts w:ascii="Avenir Book" w:hAnsi="Avenir Book" w:cs="Arial"/>
                <w:sz w:val="20"/>
                <w:szCs w:val="20"/>
              </w:rPr>
            </w:pPr>
            <w:r w:rsidRPr="007E39C9">
              <w:rPr>
                <w:rFonts w:ascii="Wingdings 2" w:hAnsi="Wingdings 2" w:cs="Arial"/>
                <w:sz w:val="24"/>
                <w:szCs w:val="24"/>
              </w:rPr>
              <w:t>v</w:t>
            </w:r>
            <w:r w:rsidRPr="007E39C9">
              <w:rPr>
                <w:rFonts w:ascii="Avenir Book" w:hAnsi="Avenir Book" w:cs="Arial"/>
                <w:sz w:val="20"/>
                <w:szCs w:val="20"/>
              </w:rPr>
              <w:t xml:space="preserve"> Additionally, participants with 3 years of work experience acquired prior or subsequent to the course are eligible to apply for a skills test leading to a Level 2 certificate “Solar Electric Technician” at the </w:t>
            </w:r>
            <w:r w:rsidRPr="007E39C9">
              <w:rPr>
                <w:rFonts w:ascii="Avenir Book" w:hAnsi="Avenir Book" w:cs="Arial"/>
                <w:b/>
                <w:bCs/>
                <w:sz w:val="20"/>
                <w:szCs w:val="20"/>
              </w:rPr>
              <w:t>National Skill Testing Board (NSTB).</w:t>
            </w:r>
          </w:p>
        </w:tc>
      </w:tr>
    </w:tbl>
    <w:p w14:paraId="1BB1716E" w14:textId="77777777" w:rsidR="00631DA1" w:rsidRPr="007E39C9" w:rsidRDefault="00631DA1" w:rsidP="00F970B8">
      <w:pPr>
        <w:spacing w:after="0" w:line="240" w:lineRule="auto"/>
        <w:rPr>
          <w:sz w:val="2"/>
          <w:szCs w:val="2"/>
        </w:rPr>
      </w:pPr>
    </w:p>
    <w:p w14:paraId="42B196DB" w14:textId="5A523F30" w:rsidR="00A8789D" w:rsidRPr="007E39C9" w:rsidRDefault="00A8789D" w:rsidP="00F970B8">
      <w:pPr>
        <w:spacing w:after="0" w:line="240" w:lineRule="auto"/>
        <w:rPr>
          <w:sz w:val="20"/>
          <w:szCs w:val="20"/>
        </w:rPr>
      </w:pPr>
      <w:r w:rsidRPr="007E39C9">
        <w:rPr>
          <w:sz w:val="2"/>
          <w:szCs w:val="2"/>
        </w:rPr>
        <w:br w:type="page"/>
      </w:r>
    </w:p>
    <w:p w14:paraId="2E3AB7C1" w14:textId="68501CC4" w:rsidR="00A8789D" w:rsidRPr="007E39C9" w:rsidRDefault="00FA41F7" w:rsidP="00CE047E">
      <w:pPr>
        <w:pStyle w:val="Heading1"/>
        <w:rPr>
          <w:rFonts w:ascii="Avenir Heavy" w:hAnsi="Avenir Heavy"/>
          <w:i w:val="0"/>
          <w:iCs w:val="0"/>
          <w:color w:val="C00000"/>
        </w:rPr>
      </w:pPr>
      <w:bookmarkStart w:id="1" w:name="_Toc477358099"/>
      <w:r w:rsidRPr="007E39C9">
        <w:rPr>
          <w:rFonts w:ascii="Avenir Heavy" w:hAnsi="Avenir Heavy"/>
          <w:i w:val="0"/>
          <w:iCs w:val="0"/>
          <w:caps w:val="0"/>
          <w:color w:val="C00000"/>
        </w:rPr>
        <w:t xml:space="preserve">Course </w:t>
      </w:r>
      <w:bookmarkEnd w:id="1"/>
      <w:r w:rsidRPr="007E39C9">
        <w:rPr>
          <w:rFonts w:ascii="Avenir Heavy" w:hAnsi="Avenir Heavy"/>
          <w:i w:val="0"/>
          <w:iCs w:val="0"/>
          <w:caps w:val="0"/>
          <w:color w:val="C00000"/>
        </w:rPr>
        <w:t>Structure</w:t>
      </w:r>
    </w:p>
    <w:tbl>
      <w:tblPr>
        <w:tblW w:w="5000" w:type="pct"/>
        <w:jc w:val="center"/>
        <w:tblLayout w:type="fixed"/>
        <w:tblCellMar>
          <w:top w:w="28" w:type="dxa"/>
          <w:bottom w:w="28" w:type="dxa"/>
        </w:tblCellMar>
        <w:tblLook w:val="00A0" w:firstRow="1" w:lastRow="0" w:firstColumn="1" w:lastColumn="0" w:noHBand="0" w:noVBand="0"/>
      </w:tblPr>
      <w:tblGrid>
        <w:gridCol w:w="427"/>
        <w:gridCol w:w="4963"/>
        <w:gridCol w:w="143"/>
        <w:gridCol w:w="1983"/>
        <w:gridCol w:w="758"/>
        <w:gridCol w:w="796"/>
      </w:tblGrid>
      <w:tr w:rsidR="0034393F" w:rsidRPr="007E39C9" w14:paraId="49A02156" w14:textId="77777777" w:rsidTr="00017171">
        <w:trPr>
          <w:trHeight w:val="75"/>
          <w:tblHeader/>
          <w:jc w:val="center"/>
        </w:trPr>
        <w:tc>
          <w:tcPr>
            <w:tcW w:w="2971" w:type="pct"/>
            <w:gridSpan w:val="2"/>
            <w:shd w:val="clear" w:color="auto" w:fill="FFD679"/>
            <w:noWrap/>
            <w:vAlign w:val="center"/>
          </w:tcPr>
          <w:p w14:paraId="34409325" w14:textId="4C6D47B0" w:rsidR="00F157B7" w:rsidRPr="007E39C9" w:rsidRDefault="00F157B7" w:rsidP="00B44172">
            <w:pPr>
              <w:spacing w:before="60" w:after="6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i/>
                <w:iCs/>
                <w:sz w:val="20"/>
                <w:szCs w:val="20"/>
                <w:lang w:eastAsia="en-GB"/>
              </w:rPr>
              <w:t xml:space="preserve">Expected </w:t>
            </w:r>
            <w:r w:rsidR="001C7B66" w:rsidRPr="007E39C9">
              <w:rPr>
                <w:rFonts w:ascii="Avenir Book" w:eastAsia="Times New Roman" w:hAnsi="Avenir Book" w:cstheme="minorHAnsi"/>
                <w:b/>
                <w:bCs/>
                <w:i/>
                <w:iCs/>
                <w:sz w:val="20"/>
                <w:szCs w:val="20"/>
                <w:lang w:eastAsia="en-GB"/>
              </w:rPr>
              <w:t>L</w:t>
            </w:r>
            <w:r w:rsidRPr="007E39C9">
              <w:rPr>
                <w:rFonts w:ascii="Avenir Book" w:eastAsia="Times New Roman" w:hAnsi="Avenir Book" w:cstheme="minorHAnsi"/>
                <w:b/>
                <w:bCs/>
                <w:i/>
                <w:iCs/>
                <w:sz w:val="20"/>
                <w:szCs w:val="20"/>
                <w:lang w:eastAsia="en-GB"/>
              </w:rPr>
              <w:t xml:space="preserve">earning </w:t>
            </w:r>
            <w:r w:rsidR="001C7B66" w:rsidRPr="007E39C9">
              <w:rPr>
                <w:rFonts w:ascii="Avenir Book" w:eastAsia="Times New Roman" w:hAnsi="Avenir Book" w:cstheme="minorHAnsi"/>
                <w:b/>
                <w:bCs/>
                <w:i/>
                <w:iCs/>
                <w:sz w:val="20"/>
                <w:szCs w:val="20"/>
                <w:lang w:eastAsia="en-GB"/>
              </w:rPr>
              <w:t>O</w:t>
            </w:r>
            <w:r w:rsidRPr="007E39C9">
              <w:rPr>
                <w:rFonts w:ascii="Avenir Book" w:eastAsia="Times New Roman" w:hAnsi="Avenir Book" w:cstheme="minorHAnsi"/>
                <w:b/>
                <w:bCs/>
                <w:i/>
                <w:iCs/>
                <w:sz w:val="20"/>
                <w:szCs w:val="20"/>
                <w:lang w:eastAsia="en-GB"/>
              </w:rPr>
              <w:t>utcomes</w:t>
            </w:r>
          </w:p>
        </w:tc>
        <w:tc>
          <w:tcPr>
            <w:tcW w:w="1172" w:type="pct"/>
            <w:gridSpan w:val="2"/>
            <w:shd w:val="clear" w:color="auto" w:fill="FFD679"/>
            <w:vAlign w:val="center"/>
          </w:tcPr>
          <w:p w14:paraId="79DA172A" w14:textId="173664C5" w:rsidR="00F157B7" w:rsidRPr="007E39C9" w:rsidRDefault="0034393F" w:rsidP="00B44172">
            <w:pPr>
              <w:spacing w:before="60" w:after="60" w:line="240" w:lineRule="auto"/>
              <w:jc w:val="right"/>
              <w:rPr>
                <w:rFonts w:ascii="Avenir Book" w:eastAsia="Times New Roman" w:hAnsi="Avenir Book" w:cstheme="minorHAnsi"/>
                <w:b/>
                <w:bCs/>
                <w:i/>
                <w:iCs/>
                <w:sz w:val="20"/>
                <w:szCs w:val="20"/>
                <w:lang w:eastAsia="en-GB"/>
              </w:rPr>
            </w:pPr>
            <w:r w:rsidRPr="007E39C9">
              <w:rPr>
                <w:rFonts w:ascii="Avenir Book" w:eastAsia="Times New Roman" w:hAnsi="Avenir Book" w:cstheme="minorHAnsi"/>
                <w:b/>
                <w:bCs/>
                <w:i/>
                <w:iCs/>
                <w:sz w:val="20"/>
                <w:szCs w:val="20"/>
                <w:lang w:eastAsia="en-GB"/>
              </w:rPr>
              <w:t xml:space="preserve">Duration </w:t>
            </w:r>
            <w:r w:rsidR="00F157B7" w:rsidRPr="007E39C9">
              <w:rPr>
                <w:rFonts w:ascii="Avenir Book" w:eastAsia="Times New Roman" w:hAnsi="Avenir Book" w:cstheme="minorHAnsi"/>
                <w:b/>
                <w:bCs/>
                <w:i/>
                <w:iCs/>
                <w:sz w:val="20"/>
                <w:szCs w:val="20"/>
                <w:lang w:eastAsia="en-GB"/>
              </w:rPr>
              <w:t xml:space="preserve">in </w:t>
            </w:r>
            <w:r w:rsidR="006F6EEA" w:rsidRPr="007E39C9">
              <w:rPr>
                <w:rFonts w:ascii="Avenir Book" w:eastAsia="Times New Roman" w:hAnsi="Avenir Book" w:cstheme="minorHAnsi"/>
                <w:b/>
                <w:bCs/>
                <w:i/>
                <w:iCs/>
                <w:sz w:val="20"/>
                <w:szCs w:val="20"/>
                <w:lang w:eastAsia="en-GB"/>
              </w:rPr>
              <w:t>Hours</w:t>
            </w:r>
            <w:r w:rsidR="00047DE4" w:rsidRPr="007E39C9">
              <w:rPr>
                <w:rStyle w:val="FootnoteReference"/>
                <w:rFonts w:ascii="Avenir Book" w:eastAsia="Times New Roman" w:hAnsi="Avenir Book" w:cstheme="minorHAnsi"/>
                <w:b/>
                <w:bCs/>
                <w:i/>
                <w:iCs/>
                <w:sz w:val="20"/>
                <w:szCs w:val="20"/>
                <w:lang w:eastAsia="en-GB"/>
              </w:rPr>
              <w:footnoteReference w:id="1"/>
            </w:r>
          </w:p>
        </w:tc>
        <w:tc>
          <w:tcPr>
            <w:tcW w:w="418" w:type="pct"/>
            <w:shd w:val="clear" w:color="auto" w:fill="FFD679"/>
            <w:noWrap/>
            <w:tcMar>
              <w:left w:w="28" w:type="dxa"/>
              <w:right w:w="28" w:type="dxa"/>
            </w:tcMar>
            <w:vAlign w:val="center"/>
          </w:tcPr>
          <w:p w14:paraId="23BCA301" w14:textId="281F681E" w:rsidR="00F157B7" w:rsidRPr="007E39C9" w:rsidRDefault="00F157B7" w:rsidP="00B44172">
            <w:pPr>
              <w:spacing w:before="60" w:after="60" w:line="240" w:lineRule="auto"/>
              <w:jc w:val="center"/>
              <w:rPr>
                <w:rFonts w:ascii="Avenir Book" w:eastAsia="Times New Roman" w:hAnsi="Avenir Book" w:cstheme="minorHAnsi"/>
                <w:sz w:val="20"/>
                <w:szCs w:val="20"/>
                <w:lang w:eastAsia="en-GB"/>
              </w:rPr>
            </w:pPr>
            <w:r w:rsidRPr="007E39C9">
              <w:rPr>
                <w:rFonts w:ascii="Avenir Book" w:eastAsia="Times New Roman" w:hAnsi="Avenir Book" w:cstheme="minorHAnsi"/>
                <w:b/>
                <w:bCs/>
                <w:i/>
                <w:iCs/>
                <w:sz w:val="20"/>
                <w:szCs w:val="20"/>
                <w:lang w:eastAsia="en-GB"/>
              </w:rPr>
              <w:t>Theory</w:t>
            </w:r>
          </w:p>
        </w:tc>
        <w:tc>
          <w:tcPr>
            <w:tcW w:w="439" w:type="pct"/>
            <w:shd w:val="clear" w:color="auto" w:fill="FFD679"/>
            <w:noWrap/>
            <w:tcMar>
              <w:left w:w="28" w:type="dxa"/>
              <w:right w:w="28" w:type="dxa"/>
            </w:tcMar>
            <w:vAlign w:val="center"/>
          </w:tcPr>
          <w:p w14:paraId="16C61F01" w14:textId="1AEF6D35" w:rsidR="00F157B7" w:rsidRPr="007E39C9" w:rsidRDefault="00F157B7" w:rsidP="00B44172">
            <w:pPr>
              <w:spacing w:before="60" w:after="60" w:line="240" w:lineRule="auto"/>
              <w:jc w:val="center"/>
              <w:rPr>
                <w:rFonts w:ascii="Avenir Book" w:eastAsia="Times New Roman" w:hAnsi="Avenir Book" w:cstheme="minorHAnsi"/>
                <w:i/>
                <w:iCs/>
                <w:sz w:val="20"/>
                <w:szCs w:val="20"/>
                <w:lang w:eastAsia="en-GB"/>
              </w:rPr>
            </w:pPr>
            <w:r w:rsidRPr="007E39C9">
              <w:rPr>
                <w:rFonts w:ascii="Avenir Book" w:eastAsia="Times New Roman" w:hAnsi="Avenir Book" w:cstheme="minorHAnsi"/>
                <w:b/>
                <w:bCs/>
                <w:i/>
                <w:iCs/>
                <w:sz w:val="20"/>
                <w:szCs w:val="20"/>
                <w:lang w:eastAsia="en-GB"/>
              </w:rPr>
              <w:t>Practice</w:t>
            </w:r>
          </w:p>
        </w:tc>
      </w:tr>
      <w:tr w:rsidR="0034393F" w:rsidRPr="007E39C9" w14:paraId="1C5F2474" w14:textId="77777777" w:rsidTr="00017171">
        <w:trPr>
          <w:trHeight w:val="75"/>
          <w:jc w:val="center"/>
        </w:trPr>
        <w:tc>
          <w:tcPr>
            <w:tcW w:w="4143" w:type="pct"/>
            <w:gridSpan w:val="4"/>
            <w:tcBorders>
              <w:bottom w:val="single" w:sz="36" w:space="0" w:color="FFD779"/>
            </w:tcBorders>
            <w:shd w:val="clear" w:color="auto" w:fill="FFF2CC"/>
            <w:noWrap/>
          </w:tcPr>
          <w:p w14:paraId="5AE330D5" w14:textId="36DB4EF3" w:rsidR="004F3146" w:rsidRPr="007E39C9" w:rsidRDefault="004F3146" w:rsidP="004F3146">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Opening</w:t>
            </w:r>
          </w:p>
        </w:tc>
        <w:tc>
          <w:tcPr>
            <w:tcW w:w="418" w:type="pct"/>
            <w:tcBorders>
              <w:bottom w:val="single" w:sz="36" w:space="0" w:color="FFD779"/>
            </w:tcBorders>
            <w:shd w:val="clear" w:color="auto" w:fill="FFF2CC"/>
            <w:vAlign w:val="center"/>
          </w:tcPr>
          <w:p w14:paraId="58D54ED8" w14:textId="7DC89007" w:rsidR="004F3146" w:rsidRPr="007E39C9" w:rsidRDefault="0051569D" w:rsidP="004F3146">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theme="minorHAnsi"/>
                <w:b/>
                <w:bCs/>
                <w:sz w:val="20"/>
                <w:szCs w:val="20"/>
                <w:lang w:eastAsia="en-GB"/>
              </w:rPr>
              <w:t>1</w:t>
            </w:r>
          </w:p>
        </w:tc>
        <w:tc>
          <w:tcPr>
            <w:tcW w:w="439" w:type="pct"/>
            <w:tcBorders>
              <w:bottom w:val="single" w:sz="36" w:space="0" w:color="FFD779"/>
            </w:tcBorders>
            <w:shd w:val="clear" w:color="auto" w:fill="FFF2CC"/>
            <w:vAlign w:val="center"/>
          </w:tcPr>
          <w:p w14:paraId="0A3E8ACA" w14:textId="08A2E560" w:rsidR="004F3146" w:rsidRPr="007E39C9" w:rsidRDefault="007E39C9" w:rsidP="004F3146">
            <w:pPr>
              <w:spacing w:after="0" w:line="240" w:lineRule="auto"/>
              <w:jc w:val="center"/>
              <w:rPr>
                <w:rFonts w:ascii="Avenir Book" w:eastAsia="Times New Roman" w:hAnsi="Avenir Book" w:cstheme="minorHAnsi"/>
                <w:b/>
                <w:bCs/>
                <w:sz w:val="20"/>
                <w:szCs w:val="20"/>
                <w:lang w:eastAsia="en-GB"/>
              </w:rPr>
            </w:pPr>
            <w:r>
              <w:rPr>
                <w:rFonts w:ascii="Avenir Book" w:eastAsia="Times New Roman" w:hAnsi="Avenir Book" w:cstheme="minorHAnsi"/>
                <w:b/>
                <w:bCs/>
                <w:sz w:val="20"/>
                <w:szCs w:val="20"/>
                <w:lang w:eastAsia="en-GB"/>
              </w:rPr>
              <w:t>0</w:t>
            </w:r>
          </w:p>
        </w:tc>
      </w:tr>
      <w:tr w:rsidR="0034393F" w:rsidRPr="007E39C9" w14:paraId="7CDB0FAE" w14:textId="77777777" w:rsidTr="008A1121">
        <w:trPr>
          <w:trHeight w:val="75"/>
          <w:jc w:val="center"/>
        </w:trPr>
        <w:tc>
          <w:tcPr>
            <w:tcW w:w="235" w:type="pct"/>
            <w:tcBorders>
              <w:top w:val="single" w:sz="36" w:space="0" w:color="FFD779"/>
              <w:right w:val="single" w:sz="36" w:space="0" w:color="FFD779"/>
            </w:tcBorders>
            <w:shd w:val="clear" w:color="auto" w:fill="auto"/>
            <w:noWrap/>
          </w:tcPr>
          <w:p w14:paraId="6016E78B" w14:textId="5D31B8C4" w:rsidR="003923F2" w:rsidRPr="007E39C9" w:rsidRDefault="003923F2" w:rsidP="004F3146">
            <w:pPr>
              <w:spacing w:before="60" w:after="60" w:line="240" w:lineRule="auto"/>
              <w:rPr>
                <w:rFonts w:ascii="Avenir Book" w:eastAsia="Times New Roman" w:hAnsi="Avenir Book" w:cs="Cambria"/>
                <w:b/>
                <w:bCs/>
                <w:i/>
                <w:sz w:val="20"/>
                <w:szCs w:val="20"/>
                <w:lang w:eastAsia="en-GB"/>
              </w:rPr>
            </w:pPr>
          </w:p>
        </w:tc>
        <w:tc>
          <w:tcPr>
            <w:tcW w:w="3908" w:type="pct"/>
            <w:gridSpan w:val="3"/>
            <w:tcBorders>
              <w:top w:val="single" w:sz="36" w:space="0" w:color="FFD779"/>
              <w:left w:val="single" w:sz="36" w:space="0" w:color="FFD779"/>
              <w:right w:val="single" w:sz="18" w:space="0" w:color="FFD779"/>
            </w:tcBorders>
            <w:shd w:val="clear" w:color="auto" w:fill="auto"/>
            <w:vAlign w:val="center"/>
          </w:tcPr>
          <w:p w14:paraId="65568FF6" w14:textId="1E828780" w:rsidR="003923F2" w:rsidRPr="007E39C9" w:rsidRDefault="003923F2" w:rsidP="004F3146">
            <w:pPr>
              <w:spacing w:before="60" w:after="60" w:line="240" w:lineRule="auto"/>
              <w:ind w:left="113"/>
              <w:rPr>
                <w:rFonts w:ascii="Avenir Book" w:hAnsi="Avenir Book"/>
                <w:sz w:val="20"/>
                <w:szCs w:val="20"/>
              </w:rPr>
            </w:pPr>
            <w:r w:rsidRPr="007E39C9">
              <w:rPr>
                <w:rFonts w:ascii="Avenir Book" w:hAnsi="Avenir Book"/>
                <w:sz w:val="20"/>
                <w:szCs w:val="20"/>
              </w:rPr>
              <w:t>Opening, ice breaking</w:t>
            </w:r>
            <w:r w:rsidR="006673E1" w:rsidRPr="007E39C9">
              <w:rPr>
                <w:rFonts w:ascii="Avenir Book" w:hAnsi="Avenir Book"/>
                <w:sz w:val="20"/>
                <w:szCs w:val="20"/>
              </w:rPr>
              <w:t>.</w:t>
            </w:r>
          </w:p>
        </w:tc>
        <w:tc>
          <w:tcPr>
            <w:tcW w:w="418" w:type="pct"/>
            <w:tcBorders>
              <w:top w:val="single" w:sz="36" w:space="0" w:color="FFD779"/>
              <w:left w:val="single" w:sz="18" w:space="0" w:color="FFD779"/>
            </w:tcBorders>
            <w:shd w:val="clear" w:color="auto" w:fill="auto"/>
            <w:vAlign w:val="center"/>
          </w:tcPr>
          <w:p w14:paraId="3F5C99D5" w14:textId="6F2DD065" w:rsidR="003923F2" w:rsidRPr="007E39C9" w:rsidRDefault="003923F2" w:rsidP="007E39C9">
            <w:pPr>
              <w:spacing w:before="60" w:after="60" w:line="240" w:lineRule="auto"/>
              <w:rPr>
                <w:rFonts w:ascii="Avenir Book" w:eastAsia="Times New Roman" w:hAnsi="Avenir Book" w:cs="Cambria"/>
                <w:sz w:val="20"/>
                <w:szCs w:val="20"/>
              </w:rPr>
            </w:pPr>
          </w:p>
        </w:tc>
        <w:tc>
          <w:tcPr>
            <w:tcW w:w="439" w:type="pct"/>
            <w:tcBorders>
              <w:top w:val="single" w:sz="36" w:space="0" w:color="FFD779"/>
            </w:tcBorders>
            <w:shd w:val="clear" w:color="auto" w:fill="auto"/>
            <w:vAlign w:val="center"/>
          </w:tcPr>
          <w:p w14:paraId="1E1A9537" w14:textId="4BA0A34F" w:rsidR="003923F2" w:rsidRPr="007E39C9" w:rsidRDefault="003923F2" w:rsidP="007E39C9">
            <w:pPr>
              <w:spacing w:before="60" w:after="60" w:line="240" w:lineRule="auto"/>
              <w:rPr>
                <w:rFonts w:ascii="Avenir Book" w:eastAsia="Times New Roman" w:hAnsi="Avenir Book" w:cs="Cambria"/>
                <w:sz w:val="20"/>
                <w:szCs w:val="20"/>
              </w:rPr>
            </w:pPr>
          </w:p>
        </w:tc>
      </w:tr>
      <w:tr w:rsidR="0034393F" w:rsidRPr="007E39C9" w14:paraId="6EED4787" w14:textId="77777777" w:rsidTr="00017171">
        <w:trPr>
          <w:trHeight w:val="75"/>
          <w:jc w:val="center"/>
        </w:trPr>
        <w:tc>
          <w:tcPr>
            <w:tcW w:w="4143" w:type="pct"/>
            <w:gridSpan w:val="4"/>
            <w:tcBorders>
              <w:bottom w:val="single" w:sz="36" w:space="0" w:color="FFD779"/>
            </w:tcBorders>
            <w:shd w:val="clear" w:color="auto" w:fill="FFF2CC"/>
            <w:noWrap/>
          </w:tcPr>
          <w:p w14:paraId="2592737D" w14:textId="689C8ECD" w:rsidR="003309E0" w:rsidRPr="007E39C9" w:rsidRDefault="003309E0" w:rsidP="004F3146">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 xml:space="preserve">1. </w:t>
            </w:r>
            <w:r w:rsidR="006F6EEA" w:rsidRPr="007E39C9">
              <w:rPr>
                <w:rFonts w:ascii="Avenir Book" w:eastAsia="Times New Roman" w:hAnsi="Avenir Book" w:cstheme="minorHAnsi"/>
                <w:b/>
                <w:bCs/>
                <w:sz w:val="20"/>
                <w:szCs w:val="20"/>
                <w:lang w:eastAsia="en-GB"/>
              </w:rPr>
              <w:t>Introduction to solar electric systems</w:t>
            </w:r>
          </w:p>
        </w:tc>
        <w:tc>
          <w:tcPr>
            <w:tcW w:w="418" w:type="pct"/>
            <w:tcBorders>
              <w:bottom w:val="single" w:sz="36" w:space="0" w:color="FFD779"/>
            </w:tcBorders>
            <w:shd w:val="clear" w:color="auto" w:fill="FFF2CC"/>
            <w:vAlign w:val="center"/>
          </w:tcPr>
          <w:p w14:paraId="2DC59C54" w14:textId="11646444" w:rsidR="003309E0" w:rsidRPr="007E39C9" w:rsidRDefault="00F8457B" w:rsidP="004F3146">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12</w:t>
            </w:r>
          </w:p>
        </w:tc>
        <w:tc>
          <w:tcPr>
            <w:tcW w:w="439" w:type="pct"/>
            <w:tcBorders>
              <w:bottom w:val="single" w:sz="36" w:space="0" w:color="FFD779"/>
            </w:tcBorders>
            <w:shd w:val="clear" w:color="auto" w:fill="FFF2CC"/>
            <w:vAlign w:val="center"/>
          </w:tcPr>
          <w:p w14:paraId="110B05E1" w14:textId="33BBEA4A" w:rsidR="003309E0" w:rsidRPr="007E39C9" w:rsidRDefault="007E39C9" w:rsidP="004F3146">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theme="minorHAnsi"/>
                <w:b/>
                <w:bCs/>
                <w:sz w:val="20"/>
                <w:szCs w:val="20"/>
                <w:lang w:eastAsia="en-GB"/>
              </w:rPr>
              <w:t>0</w:t>
            </w:r>
          </w:p>
        </w:tc>
      </w:tr>
      <w:tr w:rsidR="00DE2531" w:rsidRPr="007E39C9" w14:paraId="13DCFE65" w14:textId="77777777" w:rsidTr="00DE2531">
        <w:trPr>
          <w:trHeight w:val="173"/>
          <w:jc w:val="center"/>
        </w:trPr>
        <w:tc>
          <w:tcPr>
            <w:tcW w:w="235" w:type="pct"/>
            <w:tcBorders>
              <w:top w:val="single" w:sz="36" w:space="0" w:color="FFD779"/>
              <w:right w:val="single" w:sz="36" w:space="0" w:color="FFD779"/>
            </w:tcBorders>
            <w:noWrap/>
          </w:tcPr>
          <w:p w14:paraId="20D5ECD3" w14:textId="522EF154" w:rsidR="00DE2531" w:rsidRPr="007E39C9" w:rsidRDefault="00DE2531"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08D07120" w14:textId="4B17E1F0" w:rsidR="00DE2531" w:rsidRPr="007E39C9" w:rsidRDefault="00DE2531" w:rsidP="006F6EEA">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Introduction of solar energy and photovoltaics.</w:t>
            </w:r>
          </w:p>
          <w:p w14:paraId="3F909B50" w14:textId="4527AD66"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 xml:space="preserve">Introduce solar radiation and related parameters </w:t>
            </w:r>
            <w:r w:rsidRPr="007E39C9">
              <w:rPr>
                <w:rFonts w:ascii="Avenir Book" w:eastAsia="Times New Roman" w:hAnsi="Avenir Book" w:cs="Cambria"/>
                <w:sz w:val="20"/>
                <w:szCs w:val="20"/>
              </w:rPr>
              <w:br/>
              <w:t>(watt peak, irradiance, insolation, peak sun hour).</w:t>
            </w:r>
          </w:p>
          <w:p w14:paraId="29A318DE" w14:textId="77777777"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Discuss variations in solar radiation due to season and time of the day.</w:t>
            </w:r>
          </w:p>
          <w:p w14:paraId="70FDB717" w14:textId="78BC5567"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Describe how solar radiation is measured.</w:t>
            </w:r>
          </w:p>
          <w:p w14:paraId="5065E145" w14:textId="4D13BDB0"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 xml:space="preserve">Discuss components of solar PV systems, and their types. </w:t>
            </w:r>
          </w:p>
          <w:p w14:paraId="6F7FEDE7" w14:textId="1291047F"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Discuss applications of solar PV systems: Solar streetlights, solar water pumps (SWP), solar rooftop (SRT) systems, solar mini-grids (SMG), grid-connected and off-grid systems, hybrid systems.</w:t>
            </w:r>
          </w:p>
          <w:p w14:paraId="19D6AEF5" w14:textId="6EF3704D"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Explain the specifications of solar modules, charge controllers, inverters, batteries, water pump, pump controller, mounting structures, and balance of system (BOS).</w:t>
            </w:r>
          </w:p>
          <w:p w14:paraId="31691D92" w14:textId="67CE0A6D" w:rsidR="00DE2531" w:rsidRPr="007E39C9" w:rsidRDefault="00DE2531" w:rsidP="006F6EEA">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 xml:space="preserve">List electric protection equipment and explain their uses. </w:t>
            </w:r>
          </w:p>
        </w:tc>
        <w:tc>
          <w:tcPr>
            <w:tcW w:w="857" w:type="pct"/>
            <w:gridSpan w:val="2"/>
            <w:tcBorders>
              <w:top w:val="single" w:sz="36" w:space="0" w:color="FFD779"/>
              <w:left w:val="single" w:sz="18" w:space="0" w:color="FFD779"/>
            </w:tcBorders>
          </w:tcPr>
          <w:p w14:paraId="065FB063" w14:textId="313F0D9F" w:rsidR="00DE2531" w:rsidRPr="007E39C9" w:rsidRDefault="00047DE4" w:rsidP="007E39C9">
            <w:pPr>
              <w:spacing w:before="60"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1</w:t>
            </w:r>
          </w:p>
          <w:p w14:paraId="7FB99EE7" w14:textId="507053F3" w:rsidR="00DE2531" w:rsidRPr="007E39C9" w:rsidRDefault="00047DE4"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1.5</w:t>
            </w:r>
            <w:r w:rsidR="0051569D" w:rsidRPr="007E39C9">
              <w:rPr>
                <w:rFonts w:ascii="Avenir Book" w:eastAsia="Times New Roman" w:hAnsi="Avenir Book" w:cs="Cambria"/>
                <w:sz w:val="20"/>
                <w:szCs w:val="20"/>
                <w:lang w:eastAsia="en-GB"/>
              </w:rPr>
              <w:br/>
            </w:r>
          </w:p>
          <w:p w14:paraId="63294E9B" w14:textId="2BFA1F3A" w:rsidR="0051569D" w:rsidRPr="007E39C9" w:rsidRDefault="00047DE4"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1</w:t>
            </w:r>
          </w:p>
          <w:p w14:paraId="04A27B8A" w14:textId="06C1A3AA" w:rsidR="0051569D" w:rsidRPr="007E39C9" w:rsidRDefault="00790832"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1</w:t>
            </w:r>
          </w:p>
          <w:p w14:paraId="7D47FE27" w14:textId="2C9D5E62" w:rsidR="0051569D" w:rsidRPr="007E39C9" w:rsidRDefault="00047DE4"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2</w:t>
            </w:r>
          </w:p>
          <w:p w14:paraId="15E509B9" w14:textId="6167B5F0" w:rsidR="00DE2531" w:rsidRPr="007E39C9" w:rsidRDefault="00047DE4"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2</w:t>
            </w:r>
            <w:r w:rsidR="0051569D" w:rsidRPr="007E39C9">
              <w:rPr>
                <w:rFonts w:ascii="Avenir Book" w:eastAsia="Times New Roman" w:hAnsi="Avenir Book" w:cs="Cambria"/>
                <w:sz w:val="20"/>
                <w:szCs w:val="20"/>
                <w:lang w:eastAsia="en-GB"/>
              </w:rPr>
              <w:br/>
            </w:r>
            <w:r w:rsidR="0051569D" w:rsidRPr="007E39C9">
              <w:rPr>
                <w:rFonts w:ascii="Avenir Book" w:eastAsia="Times New Roman" w:hAnsi="Avenir Book" w:cs="Cambria"/>
                <w:sz w:val="20"/>
                <w:szCs w:val="20"/>
                <w:lang w:eastAsia="en-GB"/>
              </w:rPr>
              <w:br/>
            </w:r>
          </w:p>
          <w:p w14:paraId="79DE46A8" w14:textId="556CF3B5" w:rsidR="00DE2531" w:rsidRPr="007E39C9" w:rsidRDefault="00047DE4" w:rsidP="007E39C9">
            <w:pPr>
              <w:spacing w:after="6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2</w:t>
            </w:r>
            <w:r w:rsidR="0051569D" w:rsidRPr="007E39C9">
              <w:rPr>
                <w:rFonts w:ascii="Avenir Book" w:eastAsia="Times New Roman" w:hAnsi="Avenir Book" w:cs="Cambria"/>
                <w:sz w:val="20"/>
                <w:szCs w:val="20"/>
                <w:lang w:eastAsia="en-GB"/>
              </w:rPr>
              <w:br/>
            </w:r>
            <w:r w:rsidR="0051569D" w:rsidRPr="007E39C9">
              <w:rPr>
                <w:rFonts w:ascii="Avenir Book" w:eastAsia="Times New Roman" w:hAnsi="Avenir Book" w:cs="Cambria"/>
                <w:sz w:val="20"/>
                <w:szCs w:val="20"/>
                <w:lang w:eastAsia="en-GB"/>
              </w:rPr>
              <w:br/>
            </w:r>
          </w:p>
          <w:p w14:paraId="63B0E20D" w14:textId="22ACE73A" w:rsidR="00DE2531" w:rsidRPr="007E39C9" w:rsidRDefault="007F3888" w:rsidP="007E39C9">
            <w:pPr>
              <w:spacing w:before="80" w:after="80" w:line="240" w:lineRule="auto"/>
              <w:ind w:left="227"/>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1.5</w:t>
            </w:r>
          </w:p>
        </w:tc>
      </w:tr>
      <w:tr w:rsidR="003972F9" w:rsidRPr="007E39C9" w14:paraId="1A9E265A" w14:textId="77777777" w:rsidTr="00017171">
        <w:trPr>
          <w:trHeight w:val="75"/>
          <w:jc w:val="center"/>
        </w:trPr>
        <w:tc>
          <w:tcPr>
            <w:tcW w:w="4143" w:type="pct"/>
            <w:gridSpan w:val="4"/>
            <w:tcBorders>
              <w:bottom w:val="single" w:sz="36" w:space="0" w:color="FFD779"/>
            </w:tcBorders>
            <w:shd w:val="clear" w:color="auto" w:fill="FFF2CC"/>
            <w:noWrap/>
          </w:tcPr>
          <w:p w14:paraId="01A09CB5" w14:textId="2454D8F5" w:rsidR="003972F9" w:rsidRPr="007E39C9" w:rsidRDefault="003972F9" w:rsidP="003972F9">
            <w:pPr>
              <w:spacing w:after="0" w:line="240" w:lineRule="auto"/>
              <w:rPr>
                <w:rFonts w:ascii="Avenir Book" w:eastAsia="Times New Roman" w:hAnsi="Avenir Book" w:cstheme="minorHAnsi"/>
                <w:sz w:val="20"/>
                <w:szCs w:val="20"/>
                <w:lang w:eastAsia="en-GB"/>
              </w:rPr>
            </w:pPr>
            <w:r w:rsidRPr="007E39C9">
              <w:rPr>
                <w:rFonts w:ascii="Avenir Book" w:hAnsi="Avenir Book" w:cstheme="minorHAnsi"/>
                <w:b/>
                <w:bCs/>
                <w:sz w:val="20"/>
                <w:szCs w:val="20"/>
              </w:rPr>
              <w:t>2. Occupational health and safety</w:t>
            </w:r>
          </w:p>
        </w:tc>
        <w:tc>
          <w:tcPr>
            <w:tcW w:w="418" w:type="pct"/>
            <w:tcBorders>
              <w:bottom w:val="single" w:sz="36" w:space="0" w:color="FFD779"/>
            </w:tcBorders>
            <w:shd w:val="clear" w:color="auto" w:fill="FFF2CC"/>
            <w:vAlign w:val="center"/>
          </w:tcPr>
          <w:p w14:paraId="09A87066" w14:textId="208B0496" w:rsidR="003972F9" w:rsidRPr="007E39C9" w:rsidRDefault="003972F9" w:rsidP="003972F9">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4</w:t>
            </w:r>
          </w:p>
        </w:tc>
        <w:tc>
          <w:tcPr>
            <w:tcW w:w="439" w:type="pct"/>
            <w:tcBorders>
              <w:bottom w:val="single" w:sz="36" w:space="0" w:color="FFD779"/>
            </w:tcBorders>
            <w:shd w:val="clear" w:color="auto" w:fill="FFF2CC"/>
            <w:vAlign w:val="center"/>
          </w:tcPr>
          <w:p w14:paraId="1DECA5B7" w14:textId="103BC556" w:rsidR="003972F9" w:rsidRPr="007E39C9" w:rsidRDefault="003972F9" w:rsidP="003972F9">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10</w:t>
            </w:r>
          </w:p>
        </w:tc>
      </w:tr>
      <w:tr w:rsidR="001C6743" w:rsidRPr="007E39C9" w14:paraId="00EEF1BD" w14:textId="77777777" w:rsidTr="007E39C9">
        <w:trPr>
          <w:trHeight w:val="173"/>
          <w:jc w:val="center"/>
        </w:trPr>
        <w:tc>
          <w:tcPr>
            <w:tcW w:w="235" w:type="pct"/>
            <w:tcBorders>
              <w:top w:val="single" w:sz="36" w:space="0" w:color="FFD779"/>
              <w:right w:val="single" w:sz="36" w:space="0" w:color="FFD779"/>
            </w:tcBorders>
            <w:noWrap/>
          </w:tcPr>
          <w:p w14:paraId="403203C1" w14:textId="30B3E06A" w:rsidR="001C6743" w:rsidRPr="007E39C9" w:rsidRDefault="001C6743" w:rsidP="003972F9">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732FF0AF" w14:textId="77777777" w:rsidR="001C6743" w:rsidRPr="007E39C9" w:rsidRDefault="001C6743" w:rsidP="003972F9">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Apply personal safety.</w:t>
            </w:r>
          </w:p>
          <w:p w14:paraId="1131521A" w14:textId="77777777" w:rsidR="001C6743" w:rsidRPr="007E39C9" w:rsidRDefault="001C6743" w:rsidP="003972F9">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Apply workplace safety.</w:t>
            </w:r>
          </w:p>
          <w:p w14:paraId="2C2771E9" w14:textId="5E2F6580" w:rsidR="001C6743" w:rsidRPr="007E39C9" w:rsidRDefault="001C6743" w:rsidP="003972F9">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Identify, use, clean and maintain tools and equipment used in solar PV systems.</w:t>
            </w:r>
          </w:p>
          <w:p w14:paraId="1F853C92" w14:textId="189C79A6" w:rsidR="001C6743" w:rsidRPr="007E39C9" w:rsidRDefault="001C6743" w:rsidP="003972F9">
            <w:pPr>
              <w:numPr>
                <w:ilvl w:val="0"/>
                <w:numId w:val="22"/>
              </w:numPr>
              <w:spacing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 xml:space="preserve">Apply basic First Aid. </w:t>
            </w:r>
          </w:p>
        </w:tc>
        <w:tc>
          <w:tcPr>
            <w:tcW w:w="857" w:type="pct"/>
            <w:gridSpan w:val="2"/>
            <w:tcBorders>
              <w:top w:val="single" w:sz="36" w:space="0" w:color="FFD779"/>
              <w:left w:val="single" w:sz="18" w:space="0" w:color="FFD779"/>
            </w:tcBorders>
            <w:shd w:val="clear" w:color="auto" w:fill="auto"/>
          </w:tcPr>
          <w:p w14:paraId="546F2DA3" w14:textId="09FAF4C0" w:rsidR="0051569D" w:rsidRPr="007E39C9" w:rsidRDefault="007E39C9" w:rsidP="007E39C9">
            <w:pPr>
              <w:spacing w:before="60"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1.5</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5B58D3A4" w14:textId="1501969C" w:rsidR="001C6743"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2.5</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2B91403B" w14:textId="34728119" w:rsidR="00AB7213"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5.5</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p>
          <w:p w14:paraId="439D345F" w14:textId="27CF5FD2" w:rsidR="00AB7213" w:rsidRPr="007E39C9" w:rsidRDefault="007E39C9" w:rsidP="007E39C9">
            <w:pPr>
              <w:spacing w:after="60" w:line="240" w:lineRule="auto"/>
              <w:jc w:val="center"/>
              <w:rPr>
                <w:rFonts w:ascii="Avenir Book" w:eastAsia="Times New Roman" w:hAnsi="Avenir Book" w:cs="Cambria"/>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AB7213" w:rsidRPr="007E39C9">
              <w:rPr>
                <w:rFonts w:ascii="Avenir Book" w:eastAsia="Times New Roman" w:hAnsi="Avenir Book" w:cs="Cambria"/>
                <w:color w:val="000000" w:themeColor="text1"/>
                <w:sz w:val="20"/>
                <w:szCs w:val="20"/>
                <w:lang w:eastAsia="en-GB"/>
              </w:rPr>
              <w:t>4.5</w:t>
            </w:r>
            <w:r w:rsidR="00790832" w:rsidRPr="007E39C9">
              <w:rPr>
                <w:rFonts w:ascii="Avenir Book" w:eastAsia="Times New Roman" w:hAnsi="Avenir Book" w:cs="Cambria"/>
                <w:color w:val="000000" w:themeColor="text1"/>
                <w:sz w:val="20"/>
                <w:szCs w:val="20"/>
                <w:lang w:eastAsia="en-GB"/>
              </w:rPr>
              <w:t xml:space="preserve"> </w:t>
            </w:r>
            <w:r w:rsidR="0051569D"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tc>
      </w:tr>
      <w:tr w:rsidR="003972F9" w:rsidRPr="007E39C9" w14:paraId="3E949100" w14:textId="77777777" w:rsidTr="007E39C9">
        <w:trPr>
          <w:trHeight w:val="75"/>
          <w:jc w:val="center"/>
        </w:trPr>
        <w:tc>
          <w:tcPr>
            <w:tcW w:w="4143" w:type="pct"/>
            <w:gridSpan w:val="4"/>
            <w:tcBorders>
              <w:bottom w:val="single" w:sz="36" w:space="0" w:color="FFD779"/>
            </w:tcBorders>
            <w:shd w:val="clear" w:color="auto" w:fill="FFF2CC"/>
            <w:noWrap/>
          </w:tcPr>
          <w:p w14:paraId="7BC47054" w14:textId="57654EDB" w:rsidR="003972F9" w:rsidRPr="007E39C9" w:rsidRDefault="003972F9" w:rsidP="003972F9">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3. Measurement of electrical and solar parameters</w:t>
            </w:r>
          </w:p>
        </w:tc>
        <w:tc>
          <w:tcPr>
            <w:tcW w:w="418" w:type="pct"/>
            <w:tcBorders>
              <w:bottom w:val="single" w:sz="36" w:space="0" w:color="FFD779"/>
            </w:tcBorders>
            <w:shd w:val="clear" w:color="auto" w:fill="FFF2CC"/>
          </w:tcPr>
          <w:p w14:paraId="3A165076" w14:textId="4E3A92C1" w:rsidR="003972F9" w:rsidRPr="007E39C9" w:rsidRDefault="003972F9" w:rsidP="003972F9">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8</w:t>
            </w:r>
          </w:p>
        </w:tc>
        <w:tc>
          <w:tcPr>
            <w:tcW w:w="439" w:type="pct"/>
            <w:tcBorders>
              <w:bottom w:val="single" w:sz="36" w:space="0" w:color="FFD779"/>
            </w:tcBorders>
            <w:shd w:val="clear" w:color="auto" w:fill="FFF2CC"/>
          </w:tcPr>
          <w:p w14:paraId="051981C8" w14:textId="38711CA8" w:rsidR="003972F9" w:rsidRPr="007E39C9" w:rsidRDefault="003972F9" w:rsidP="003972F9">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16</w:t>
            </w:r>
          </w:p>
        </w:tc>
      </w:tr>
      <w:tr w:rsidR="003972F9" w:rsidRPr="007E39C9" w14:paraId="17FD4734" w14:textId="77777777" w:rsidTr="003972F9">
        <w:trPr>
          <w:trHeight w:val="3414"/>
          <w:jc w:val="center"/>
        </w:trPr>
        <w:tc>
          <w:tcPr>
            <w:tcW w:w="235" w:type="pct"/>
            <w:tcBorders>
              <w:top w:val="single" w:sz="36" w:space="0" w:color="FFD779"/>
              <w:right w:val="single" w:sz="36" w:space="0" w:color="FFD779"/>
            </w:tcBorders>
            <w:noWrap/>
          </w:tcPr>
          <w:p w14:paraId="648B8171" w14:textId="77777777" w:rsidR="003972F9" w:rsidRPr="007E39C9" w:rsidRDefault="003972F9" w:rsidP="003972F9">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76014A2F" w14:textId="77777777" w:rsidR="003972F9" w:rsidRPr="007E39C9" w:rsidRDefault="003972F9" w:rsidP="007E39C9">
            <w:pPr>
              <w:numPr>
                <w:ilvl w:val="0"/>
                <w:numId w:val="22"/>
              </w:numPr>
              <w:spacing w:before="60"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Measure resistance.</w:t>
            </w:r>
          </w:p>
          <w:p w14:paraId="2A87E26A"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Measure voltage.</w:t>
            </w:r>
          </w:p>
          <w:p w14:paraId="3A05C138"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Measure current.</w:t>
            </w:r>
          </w:p>
          <w:p w14:paraId="09D24A7A"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Measure power.</w:t>
            </w:r>
          </w:p>
          <w:p w14:paraId="637FE895"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Connect circuits in series and parallel.</w:t>
            </w:r>
          </w:p>
          <w:p w14:paraId="3D0A9A29"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Test diodes.</w:t>
            </w:r>
          </w:p>
          <w:p w14:paraId="5AC8DE4D"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Perform continuity test.</w:t>
            </w:r>
          </w:p>
          <w:p w14:paraId="67050DC8"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Measure earth resistance.</w:t>
            </w:r>
          </w:p>
          <w:p w14:paraId="47EE9B61" w14:textId="77777777" w:rsidR="003972F9"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Determine solar radiation with online data.</w:t>
            </w:r>
          </w:p>
          <w:p w14:paraId="6BB02F8F" w14:textId="599BB68E" w:rsidR="001C6743" w:rsidRPr="007E39C9" w:rsidRDefault="003972F9" w:rsidP="007E39C9">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 xml:space="preserve">Identify, differentiate, and comprehend single phase and 3-phase systems. </w:t>
            </w:r>
          </w:p>
          <w:p w14:paraId="13EC4974" w14:textId="7722369B" w:rsidR="003972F9" w:rsidRPr="007E39C9" w:rsidRDefault="003972F9" w:rsidP="007E39C9">
            <w:pPr>
              <w:spacing w:after="60" w:line="240" w:lineRule="auto"/>
              <w:rPr>
                <w:rFonts w:ascii="Avenir Book" w:eastAsia="Times New Roman" w:hAnsi="Avenir Book" w:cs="Cambria"/>
                <w:sz w:val="20"/>
                <w:szCs w:val="20"/>
                <w:lang w:eastAsia="en-GB"/>
              </w:rPr>
            </w:pPr>
          </w:p>
        </w:tc>
        <w:tc>
          <w:tcPr>
            <w:tcW w:w="857" w:type="pct"/>
            <w:gridSpan w:val="2"/>
            <w:tcBorders>
              <w:top w:val="single" w:sz="36" w:space="0" w:color="FFD779"/>
              <w:left w:val="single" w:sz="18" w:space="0" w:color="FFD779"/>
            </w:tcBorders>
          </w:tcPr>
          <w:p w14:paraId="02356733" w14:textId="45B7596D" w:rsidR="003972F9" w:rsidRPr="007E39C9" w:rsidRDefault="007E39C9" w:rsidP="00131BB8">
            <w:pPr>
              <w:spacing w:before="60"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w:t>
            </w:r>
            <w:r w:rsidR="00171E72" w:rsidRPr="007E39C9">
              <w:rPr>
                <w:rFonts w:ascii="Avenir Book" w:eastAsia="Times New Roman" w:hAnsi="Avenir Book" w:cs="Cambria"/>
                <w:color w:val="FFFFFF" w:themeColor="background1"/>
                <w:sz w:val="20"/>
                <w:szCs w:val="20"/>
                <w:lang w:eastAsia="en-GB"/>
              </w:rPr>
              <w:t>.0</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55C4CE3E" w14:textId="61E030AB"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2.5</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7A28FBA3" w14:textId="596E743D"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2.5</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114A8844" w14:textId="314C70D7"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2.5</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735A497B" w14:textId="5228FC25"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3</w:t>
            </w:r>
            <w:r w:rsidR="00171E72" w:rsidRPr="007E39C9">
              <w:rPr>
                <w:rFonts w:ascii="Avenir Book" w:eastAsia="Times New Roman" w:hAnsi="Avenir Book" w:cs="Cambria"/>
                <w:color w:val="FFFFFF" w:themeColor="background1"/>
                <w:sz w:val="20"/>
                <w:szCs w:val="20"/>
                <w:lang w:eastAsia="en-GB"/>
              </w:rPr>
              <w:t>.0</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69C1D709" w14:textId="32FA9C61"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w:t>
            </w:r>
            <w:r w:rsidR="00171E72" w:rsidRPr="007E39C9">
              <w:rPr>
                <w:rFonts w:ascii="Avenir Book" w:eastAsia="Times New Roman" w:hAnsi="Avenir Book" w:cs="Cambria"/>
                <w:color w:val="FFFFFF" w:themeColor="background1"/>
                <w:sz w:val="20"/>
                <w:szCs w:val="20"/>
                <w:lang w:eastAsia="en-GB"/>
              </w:rPr>
              <w:t>.0</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4C636F14" w14:textId="5D04D7C4"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w:t>
            </w:r>
            <w:r w:rsidR="00171E72" w:rsidRPr="007E39C9">
              <w:rPr>
                <w:rFonts w:ascii="Avenir Book" w:eastAsia="Times New Roman" w:hAnsi="Avenir Book" w:cs="Cambria"/>
                <w:color w:val="FFFFFF" w:themeColor="background1"/>
                <w:sz w:val="20"/>
                <w:szCs w:val="20"/>
                <w:lang w:eastAsia="en-GB"/>
              </w:rPr>
              <w:t>.0</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1DA920F1" w14:textId="411A08A9"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2.5</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7C618CBF" w14:textId="44A78D58"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sidR="003972F9" w:rsidRPr="007E39C9">
              <w:rPr>
                <w:rFonts w:ascii="Avenir Book" w:eastAsia="Times New Roman" w:hAnsi="Avenir Book" w:cs="Cambria"/>
                <w:color w:val="000000" w:themeColor="text1"/>
                <w:sz w:val="20"/>
                <w:szCs w:val="20"/>
                <w:lang w:eastAsia="en-GB"/>
              </w:rPr>
              <w:t>2</w:t>
            </w:r>
            <w:r w:rsidR="00171E72" w:rsidRPr="007E39C9">
              <w:rPr>
                <w:rFonts w:ascii="Avenir Book" w:eastAsia="Times New Roman" w:hAnsi="Avenir Book" w:cs="Cambria"/>
                <w:color w:val="FFFFFF" w:themeColor="background1"/>
                <w:sz w:val="20"/>
                <w:szCs w:val="20"/>
                <w:lang w:eastAsia="en-GB"/>
              </w:rPr>
              <w:t>.0</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47C681EA" w14:textId="345AAFA2" w:rsidR="003972F9"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Segoe UI Symbol" w:eastAsia="Segoe UI Symbol" w:hAnsi="Segoe UI Symbol" w:cs="Cambria"/>
                <w:color w:val="000000" w:themeColor="text1"/>
                <w:sz w:val="20"/>
                <w:szCs w:val="20"/>
                <w:lang w:eastAsia="ko-KR"/>
              </w:rPr>
              <w:t xml:space="preserve"> </w:t>
            </w:r>
            <w:r w:rsidR="00790832" w:rsidRPr="007E39C9">
              <w:rPr>
                <w:rFonts w:ascii="Segoe UI Symbol" w:eastAsia="Segoe UI Symbol" w:hAnsi="Segoe UI Symbol" w:cs="Cambria"/>
                <w:color w:val="000000" w:themeColor="text1"/>
                <w:sz w:val="20"/>
                <w:szCs w:val="20"/>
                <w:lang w:eastAsia="ko-KR"/>
              </w:rPr>
              <w:t xml:space="preserve"> </w:t>
            </w:r>
            <w:r w:rsidR="003972F9" w:rsidRPr="007E39C9">
              <w:rPr>
                <w:rFonts w:ascii="Avenir Book" w:eastAsia="Times New Roman" w:hAnsi="Avenir Book" w:cs="Cambria"/>
                <w:color w:val="000000" w:themeColor="text1"/>
                <w:sz w:val="20"/>
                <w:szCs w:val="20"/>
                <w:lang w:eastAsia="en-GB"/>
              </w:rPr>
              <w:t>3</w:t>
            </w:r>
            <w:r w:rsidR="00171E72" w:rsidRPr="007E39C9">
              <w:rPr>
                <w:rFonts w:ascii="Avenir Book" w:eastAsia="Times New Roman" w:hAnsi="Avenir Book" w:cs="Cambria"/>
                <w:color w:val="FFFFFF" w:themeColor="background1"/>
                <w:sz w:val="20"/>
                <w:szCs w:val="20"/>
                <w:lang w:eastAsia="en-GB"/>
              </w:rPr>
              <w:t>.0</w:t>
            </w:r>
            <w:r w:rsidR="0051569D" w:rsidRPr="007E39C9">
              <w:rPr>
                <w:rFonts w:ascii="Avenir Book" w:eastAsia="Times New Roman" w:hAnsi="Avenir Book" w:cs="Cambria"/>
                <w:color w:val="000000" w:themeColor="text1"/>
                <w:sz w:val="20"/>
                <w:szCs w:val="20"/>
                <w:lang w:eastAsia="en-GB"/>
              </w:rPr>
              <w:t xml:space="preserve"> </w:t>
            </w:r>
            <w:r w:rsidR="0079083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13895E8F" w14:textId="25EE7D65" w:rsidR="003972F9" w:rsidRPr="007E39C9" w:rsidRDefault="003972F9" w:rsidP="007E39C9">
            <w:pPr>
              <w:spacing w:before="60" w:after="60" w:line="240" w:lineRule="auto"/>
              <w:jc w:val="center"/>
              <w:rPr>
                <w:rFonts w:ascii="Avenir Book" w:eastAsia="Times New Roman" w:hAnsi="Avenir Book" w:cs="Cambria"/>
                <w:sz w:val="20"/>
                <w:szCs w:val="20"/>
                <w:lang w:eastAsia="en-GB"/>
              </w:rPr>
            </w:pPr>
          </w:p>
        </w:tc>
      </w:tr>
      <w:tr w:rsidR="00CE52AC" w:rsidRPr="007E39C9" w14:paraId="5C8F94CE" w14:textId="77777777" w:rsidTr="00017171">
        <w:trPr>
          <w:trHeight w:val="75"/>
          <w:jc w:val="center"/>
        </w:trPr>
        <w:tc>
          <w:tcPr>
            <w:tcW w:w="4143" w:type="pct"/>
            <w:gridSpan w:val="4"/>
            <w:tcBorders>
              <w:bottom w:val="single" w:sz="36" w:space="0" w:color="FFD779"/>
            </w:tcBorders>
            <w:shd w:val="clear" w:color="auto" w:fill="FFF2CC"/>
            <w:noWrap/>
          </w:tcPr>
          <w:p w14:paraId="10D59EB2" w14:textId="038035FB" w:rsidR="00CE52AC" w:rsidRPr="007E39C9" w:rsidRDefault="00CE52AC" w:rsidP="00CE52AC">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4. Site selection for solar PV systems</w:t>
            </w:r>
          </w:p>
        </w:tc>
        <w:tc>
          <w:tcPr>
            <w:tcW w:w="418" w:type="pct"/>
            <w:tcBorders>
              <w:bottom w:val="single" w:sz="36" w:space="0" w:color="FFD779"/>
            </w:tcBorders>
            <w:shd w:val="clear" w:color="auto" w:fill="FFF2CC"/>
            <w:vAlign w:val="center"/>
          </w:tcPr>
          <w:p w14:paraId="6E35DDAA" w14:textId="0788758B" w:rsidR="00CE52AC" w:rsidRPr="007E39C9" w:rsidRDefault="00CE52AC" w:rsidP="001C6743">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9</w:t>
            </w:r>
          </w:p>
        </w:tc>
        <w:tc>
          <w:tcPr>
            <w:tcW w:w="439" w:type="pct"/>
            <w:tcBorders>
              <w:bottom w:val="single" w:sz="36" w:space="0" w:color="FFD779"/>
            </w:tcBorders>
            <w:shd w:val="clear" w:color="auto" w:fill="FFF2CC"/>
            <w:vAlign w:val="center"/>
          </w:tcPr>
          <w:p w14:paraId="2385BC25" w14:textId="2C51C0B1" w:rsidR="00CE52AC" w:rsidRPr="007E39C9" w:rsidRDefault="00CE52AC" w:rsidP="00CE52AC">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33</w:t>
            </w:r>
          </w:p>
        </w:tc>
      </w:tr>
      <w:tr w:rsidR="00036163" w:rsidRPr="007E39C9" w14:paraId="38385243" w14:textId="77777777" w:rsidTr="00036163">
        <w:trPr>
          <w:trHeight w:val="173"/>
          <w:jc w:val="center"/>
        </w:trPr>
        <w:tc>
          <w:tcPr>
            <w:tcW w:w="235" w:type="pct"/>
            <w:tcBorders>
              <w:top w:val="single" w:sz="36" w:space="0" w:color="FFD779"/>
              <w:right w:val="single" w:sz="36" w:space="0" w:color="FFD779"/>
            </w:tcBorders>
            <w:noWrap/>
          </w:tcPr>
          <w:p w14:paraId="0B4C99FA" w14:textId="77777777" w:rsidR="00036163" w:rsidRPr="007E39C9" w:rsidRDefault="00036163" w:rsidP="00CE52AC">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45645FF8" w14:textId="08E5BE6A" w:rsidR="00036163" w:rsidRPr="007E39C9" w:rsidRDefault="00036163" w:rsidP="007E39C9">
            <w:pPr>
              <w:numPr>
                <w:ilvl w:val="0"/>
                <w:numId w:val="22"/>
              </w:numPr>
              <w:spacing w:before="60" w:after="60" w:line="240" w:lineRule="auto"/>
              <w:ind w:left="403" w:hanging="288"/>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 xml:space="preserve">Discuss factors for site assessment </w:t>
            </w:r>
            <w:r w:rsidRPr="007E39C9">
              <w:rPr>
                <w:rFonts w:ascii="Avenir Book" w:eastAsia="Times New Roman" w:hAnsi="Avenir Book" w:cs="Cambria"/>
                <w:sz w:val="20"/>
                <w:szCs w:val="20"/>
              </w:rPr>
              <w:t xml:space="preserve">including </w:t>
            </w:r>
            <w:r w:rsidRPr="007E39C9">
              <w:rPr>
                <w:rFonts w:ascii="Avenir Book" w:eastAsia="Times New Roman" w:hAnsi="Avenir Book" w:cs="Cambria"/>
                <w:sz w:val="20"/>
                <w:szCs w:val="20"/>
                <w:lang w:eastAsia="en-GB"/>
              </w:rPr>
              <w:t xml:space="preserve">roof orientation, ground condition, shading, optimum direction, air circulation, and wiring requirements, etc. for different types of systems. </w:t>
            </w:r>
          </w:p>
          <w:p w14:paraId="36C28A15" w14:textId="12962702" w:rsidR="00036163" w:rsidRPr="007E39C9" w:rsidRDefault="00036163" w:rsidP="002B2A1F">
            <w:pPr>
              <w:numPr>
                <w:ilvl w:val="0"/>
                <w:numId w:val="22"/>
              </w:numPr>
              <w:spacing w:after="60" w:line="240" w:lineRule="auto"/>
              <w:ind w:left="402" w:hanging="289"/>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Use forms to assess the site condition to select suitable location for PV array, inverter, battery bank, water pump, pump controller and balance of system (BoS) for different types of systems.</w:t>
            </w:r>
          </w:p>
          <w:p w14:paraId="04E66E66" w14:textId="43BD72BB" w:rsidR="00036163" w:rsidRPr="007E39C9" w:rsidRDefault="00036163" w:rsidP="007E39C9">
            <w:pPr>
              <w:numPr>
                <w:ilvl w:val="0"/>
                <w:numId w:val="22"/>
              </w:numPr>
              <w:spacing w:before="60" w:after="60" w:line="240" w:lineRule="auto"/>
              <w:ind w:left="403" w:hanging="288"/>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Prepare and plan the installation site by consulting the mounting structure drawings and adhering to the specifications and manuals for inverters, battery banks, water pumps, pump controllers, and BoS, considering the drawings (engineering, single line, etc.) and site conditions.</w:t>
            </w:r>
          </w:p>
          <w:p w14:paraId="0AA9BED8" w14:textId="3026CF81" w:rsidR="00036163" w:rsidRPr="007E39C9" w:rsidRDefault="00036163" w:rsidP="00CE52AC">
            <w:pPr>
              <w:numPr>
                <w:ilvl w:val="0"/>
                <w:numId w:val="22"/>
              </w:numPr>
              <w:spacing w:after="60" w:line="240" w:lineRule="auto"/>
              <w:ind w:left="397" w:hanging="284"/>
              <w:rPr>
                <w:rFonts w:ascii="Avenir Book" w:eastAsia="Times New Roman" w:hAnsi="Avenir Book" w:cs="Cambria"/>
                <w:b/>
                <w:bCs/>
                <w:i/>
                <w:iCs/>
                <w:sz w:val="20"/>
                <w:szCs w:val="20"/>
                <w:lang w:eastAsia="en-GB"/>
              </w:rPr>
            </w:pPr>
            <w:r w:rsidRPr="007E39C9">
              <w:rPr>
                <w:rFonts w:ascii="Avenir Book" w:eastAsia="Times New Roman" w:hAnsi="Avenir Book" w:cs="Cambria"/>
                <w:sz w:val="20"/>
                <w:szCs w:val="20"/>
                <w:lang w:eastAsia="en-GB"/>
              </w:rPr>
              <w:t>Finalize the cable route plan and power evacuation location.</w:t>
            </w:r>
          </w:p>
        </w:tc>
        <w:tc>
          <w:tcPr>
            <w:tcW w:w="857" w:type="pct"/>
            <w:gridSpan w:val="2"/>
            <w:tcBorders>
              <w:top w:val="single" w:sz="36" w:space="0" w:color="FFD779"/>
              <w:left w:val="single" w:sz="18" w:space="0" w:color="FFD779"/>
            </w:tcBorders>
          </w:tcPr>
          <w:p w14:paraId="2D383252" w14:textId="66486973" w:rsidR="00036163" w:rsidRPr="007E39C9" w:rsidRDefault="007E39C9" w:rsidP="007220B9">
            <w:pPr>
              <w:spacing w:before="60"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Apple Color Emoji" w:hAnsi="Avenir Book" w:cs="Cambria"/>
                <w:color w:val="000000" w:themeColor="text1"/>
                <w:sz w:val="20"/>
                <w:szCs w:val="20"/>
                <w:lang w:eastAsia="en-GB"/>
              </w:rPr>
              <w:t xml:space="preserve">  </w:t>
            </w:r>
            <w:r w:rsidR="003C6A62" w:rsidRPr="007E39C9">
              <w:rPr>
                <w:rFonts w:ascii="Avenir Book" w:eastAsia="Apple Color Emoji" w:hAnsi="Avenir Book" w:cs="Cambria"/>
                <w:color w:val="FFFFFF" w:themeColor="background1"/>
                <w:sz w:val="20"/>
                <w:szCs w:val="20"/>
                <w:lang w:eastAsia="en-GB"/>
              </w:rPr>
              <w:t>0</w:t>
            </w:r>
            <w:r w:rsidR="00036163" w:rsidRPr="007E39C9">
              <w:rPr>
                <w:rFonts w:ascii="Avenir Book" w:eastAsia="Times New Roman" w:hAnsi="Avenir Book" w:cs="Cambria"/>
                <w:color w:val="000000" w:themeColor="text1"/>
                <w:sz w:val="20"/>
                <w:szCs w:val="20"/>
                <w:lang w:eastAsia="en-GB"/>
              </w:rPr>
              <w:t>8</w:t>
            </w:r>
            <w:r w:rsidR="0051569D" w:rsidRPr="007E39C9">
              <w:rPr>
                <w:rFonts w:ascii="Avenir Book" w:eastAsia="Times New Roman" w:hAnsi="Avenir Book" w:cs="Cambria"/>
                <w:color w:val="000000" w:themeColor="text1"/>
                <w:sz w:val="20"/>
                <w:szCs w:val="20"/>
                <w:lang w:eastAsia="en-GB"/>
              </w:rPr>
              <w:t xml:space="preserve"> </w:t>
            </w:r>
            <w:r w:rsidR="00171E7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220B9" w:rsidRPr="007E39C9">
              <w:rPr>
                <w:rFonts w:ascii="Avenir Book" w:eastAsia="Times New Roman" w:hAnsi="Avenir Book" w:cs="Cambria"/>
                <w:color w:val="000000" w:themeColor="text1"/>
                <w:sz w:val="20"/>
                <w:szCs w:val="20"/>
                <w:lang w:eastAsia="en-GB"/>
              </w:rPr>
              <w:br/>
            </w:r>
            <w:r w:rsidR="007220B9" w:rsidRPr="007E39C9">
              <w:rPr>
                <w:rFonts w:ascii="Avenir Book" w:eastAsia="Times New Roman" w:hAnsi="Avenir Book" w:cs="Cambria"/>
                <w:color w:val="000000" w:themeColor="text1"/>
                <w:sz w:val="20"/>
                <w:szCs w:val="20"/>
                <w:lang w:eastAsia="en-GB"/>
              </w:rPr>
              <w:br/>
            </w:r>
          </w:p>
          <w:p w14:paraId="70C25147" w14:textId="517BC961" w:rsidR="00036163"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Apple Color Emoji" w:hAnsi="Avenir Book" w:cs="Cambria"/>
                <w:color w:val="000000" w:themeColor="text1"/>
                <w:sz w:val="20"/>
                <w:szCs w:val="20"/>
                <w:lang w:eastAsia="en-GB"/>
              </w:rPr>
              <w:t xml:space="preserve">  </w:t>
            </w:r>
            <w:r w:rsidR="007220B9" w:rsidRPr="007E39C9">
              <w:rPr>
                <w:rFonts w:ascii="Avenir Book" w:eastAsia="Apple Color Emoji" w:hAnsi="Avenir Book" w:cs="Cambria"/>
                <w:color w:val="000000" w:themeColor="text1"/>
                <w:sz w:val="20"/>
                <w:szCs w:val="20"/>
                <w:lang w:eastAsia="en-GB"/>
              </w:rPr>
              <w:t>13</w:t>
            </w:r>
            <w:r w:rsidR="0051569D"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220B9" w:rsidRPr="007E39C9">
              <w:rPr>
                <w:rFonts w:ascii="Apple Color Emoji" w:eastAsia="Apple Color Emoji" w:hAnsi="Apple Color Emoji" w:cs="Cambria"/>
                <w:color w:val="000000" w:themeColor="text1"/>
                <w:sz w:val="20"/>
                <w:szCs w:val="20"/>
                <w:lang w:eastAsia="ko-KR"/>
              </w:rPr>
              <w:br/>
            </w:r>
            <w:r w:rsidR="007220B9" w:rsidRPr="007E39C9">
              <w:rPr>
                <w:rFonts w:ascii="Apple Color Emoji" w:eastAsia="Apple Color Emoji" w:hAnsi="Apple Color Emoji" w:cs="Cambria"/>
                <w:color w:val="000000" w:themeColor="text1"/>
                <w:sz w:val="20"/>
                <w:szCs w:val="20"/>
                <w:lang w:eastAsia="ko-KR"/>
              </w:rPr>
              <w:br/>
            </w:r>
          </w:p>
          <w:p w14:paraId="21B6AC57" w14:textId="14E95D2E" w:rsidR="00036163"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Apple Color Emoji" w:hAnsi="Avenir Book" w:cs="Cambria"/>
                <w:color w:val="000000" w:themeColor="text1"/>
                <w:sz w:val="20"/>
                <w:szCs w:val="20"/>
                <w:lang w:eastAsia="en-GB"/>
              </w:rPr>
              <w:t xml:space="preserve">  </w:t>
            </w:r>
            <w:r w:rsidR="00036163" w:rsidRPr="007E39C9">
              <w:rPr>
                <w:rFonts w:ascii="Avenir Book" w:eastAsia="Times New Roman" w:hAnsi="Avenir Book" w:cs="Cambria"/>
                <w:color w:val="000000" w:themeColor="text1"/>
                <w:sz w:val="20"/>
                <w:szCs w:val="20"/>
                <w:lang w:eastAsia="en-GB"/>
              </w:rPr>
              <w:t>17</w:t>
            </w:r>
            <w:r w:rsidR="0051569D"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220B9" w:rsidRPr="007E39C9">
              <w:rPr>
                <w:rFonts w:ascii="Avenir Book" w:eastAsia="Times New Roman" w:hAnsi="Avenir Book" w:cs="Cambria"/>
                <w:color w:val="000000" w:themeColor="text1"/>
                <w:sz w:val="20"/>
                <w:szCs w:val="20"/>
                <w:lang w:eastAsia="en-GB"/>
              </w:rPr>
              <w:br/>
            </w:r>
            <w:r w:rsidR="007220B9" w:rsidRPr="007E39C9">
              <w:rPr>
                <w:rFonts w:ascii="Avenir Book" w:eastAsia="Times New Roman" w:hAnsi="Avenir Book" w:cs="Cambria"/>
                <w:color w:val="000000" w:themeColor="text1"/>
                <w:sz w:val="20"/>
                <w:szCs w:val="20"/>
                <w:lang w:eastAsia="en-GB"/>
              </w:rPr>
              <w:br/>
            </w:r>
            <w:r w:rsidR="007220B9" w:rsidRPr="007E39C9">
              <w:rPr>
                <w:rFonts w:ascii="Avenir Book" w:eastAsia="Times New Roman" w:hAnsi="Avenir Book" w:cs="Cambria"/>
                <w:color w:val="000000" w:themeColor="text1"/>
                <w:sz w:val="20"/>
                <w:szCs w:val="20"/>
                <w:lang w:eastAsia="en-GB"/>
              </w:rPr>
              <w:br/>
            </w:r>
            <w:r w:rsidR="007220B9" w:rsidRPr="007E39C9">
              <w:rPr>
                <w:rFonts w:ascii="Avenir Book" w:eastAsia="Times New Roman" w:hAnsi="Avenir Book" w:cs="Cambria"/>
                <w:color w:val="000000" w:themeColor="text1"/>
                <w:sz w:val="20"/>
                <w:szCs w:val="20"/>
                <w:lang w:eastAsia="en-GB"/>
              </w:rPr>
              <w:br/>
            </w:r>
          </w:p>
          <w:p w14:paraId="008CE4F6" w14:textId="7985198A" w:rsidR="00036163"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220B9" w:rsidRPr="007E39C9">
              <w:rPr>
                <w:rFonts w:ascii="Avenir Book" w:eastAsia="Apple Color Emoji" w:hAnsi="Avenir Book" w:cs="Cambria"/>
                <w:color w:val="000000" w:themeColor="text1"/>
                <w:sz w:val="20"/>
                <w:szCs w:val="20"/>
                <w:lang w:eastAsia="en-GB"/>
              </w:rPr>
              <w:t xml:space="preserve"> </w:t>
            </w:r>
            <w:r w:rsidR="007B7D3B" w:rsidRPr="007E39C9">
              <w:rPr>
                <w:rFonts w:ascii="Avenir Book" w:eastAsia="Apple Color Emoji" w:hAnsi="Avenir Book" w:cs="Cambria"/>
                <w:color w:val="000000" w:themeColor="text1"/>
                <w:sz w:val="20"/>
                <w:szCs w:val="20"/>
                <w:lang w:eastAsia="en-GB"/>
              </w:rPr>
              <w:t xml:space="preserve"> </w:t>
            </w:r>
            <w:r w:rsidR="007220B9" w:rsidRPr="007E39C9">
              <w:rPr>
                <w:rFonts w:ascii="Avenir Book" w:eastAsia="Apple Color Emoji" w:hAnsi="Avenir Book" w:cs="Cambria"/>
                <w:color w:val="FFFFFF" w:themeColor="background1"/>
                <w:sz w:val="20"/>
                <w:szCs w:val="20"/>
                <w:lang w:eastAsia="en-GB"/>
              </w:rPr>
              <w:t>0</w:t>
            </w:r>
            <w:r w:rsidR="00036163" w:rsidRPr="007E39C9">
              <w:rPr>
                <w:rFonts w:ascii="Avenir Book" w:eastAsia="Times New Roman" w:hAnsi="Avenir Book" w:cs="Cambria"/>
                <w:color w:val="000000" w:themeColor="text1"/>
                <w:sz w:val="20"/>
                <w:szCs w:val="20"/>
                <w:lang w:eastAsia="en-GB"/>
              </w:rPr>
              <w:t>4</w:t>
            </w:r>
            <w:r w:rsidR="0051569D"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tc>
      </w:tr>
      <w:tr w:rsidR="00F622E2" w:rsidRPr="007E39C9" w14:paraId="5140A837" w14:textId="77777777" w:rsidTr="00017171">
        <w:trPr>
          <w:trHeight w:val="75"/>
          <w:jc w:val="center"/>
        </w:trPr>
        <w:tc>
          <w:tcPr>
            <w:tcW w:w="4143" w:type="pct"/>
            <w:gridSpan w:val="4"/>
            <w:tcBorders>
              <w:bottom w:val="single" w:sz="36" w:space="0" w:color="FFD779"/>
            </w:tcBorders>
            <w:shd w:val="clear" w:color="auto" w:fill="FFF2CC"/>
            <w:noWrap/>
          </w:tcPr>
          <w:p w14:paraId="2CC116CD" w14:textId="0F5B3FBD" w:rsidR="00F622E2" w:rsidRPr="007E39C9" w:rsidRDefault="00F622E2" w:rsidP="00F622E2">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 xml:space="preserve">5. Installation and assembly </w:t>
            </w:r>
          </w:p>
        </w:tc>
        <w:tc>
          <w:tcPr>
            <w:tcW w:w="418" w:type="pct"/>
            <w:tcBorders>
              <w:bottom w:val="single" w:sz="36" w:space="0" w:color="FFD779"/>
            </w:tcBorders>
            <w:shd w:val="clear" w:color="auto" w:fill="FFF2CC"/>
            <w:vAlign w:val="center"/>
          </w:tcPr>
          <w:p w14:paraId="06948A79" w14:textId="13C6402D" w:rsidR="00F622E2" w:rsidRPr="007E39C9" w:rsidRDefault="00F622E2" w:rsidP="00F622E2">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17</w:t>
            </w:r>
          </w:p>
        </w:tc>
        <w:tc>
          <w:tcPr>
            <w:tcW w:w="439" w:type="pct"/>
            <w:tcBorders>
              <w:bottom w:val="single" w:sz="36" w:space="0" w:color="FFD779"/>
            </w:tcBorders>
            <w:shd w:val="clear" w:color="auto" w:fill="FFF2CC"/>
            <w:vAlign w:val="center"/>
          </w:tcPr>
          <w:p w14:paraId="0B90E8D3" w14:textId="3798C90D" w:rsidR="00F622E2" w:rsidRPr="007E39C9" w:rsidRDefault="00F622E2" w:rsidP="00F622E2">
            <w:pPr>
              <w:spacing w:after="0" w:line="240" w:lineRule="auto"/>
              <w:jc w:val="center"/>
              <w:rPr>
                <w:rFonts w:ascii="Avenir Book" w:eastAsia="Times New Roman" w:hAnsi="Avenir Book" w:cstheme="minorHAnsi"/>
                <w:b/>
                <w:bCs/>
                <w:color w:val="000000" w:themeColor="text1"/>
                <w:sz w:val="20"/>
                <w:szCs w:val="20"/>
                <w:lang w:eastAsia="en-GB"/>
              </w:rPr>
            </w:pPr>
            <w:r w:rsidRPr="007E39C9">
              <w:rPr>
                <w:rFonts w:ascii="Avenir Book" w:eastAsia="Times New Roman" w:hAnsi="Avenir Book" w:cs="Cambria"/>
                <w:b/>
                <w:bCs/>
                <w:color w:val="000000" w:themeColor="text1"/>
                <w:sz w:val="20"/>
                <w:szCs w:val="20"/>
                <w:lang w:eastAsia="en-GB"/>
              </w:rPr>
              <w:t>72</w:t>
            </w:r>
          </w:p>
        </w:tc>
      </w:tr>
      <w:tr w:rsidR="00F622E2" w:rsidRPr="007E39C9" w14:paraId="3ED39403" w14:textId="77777777" w:rsidTr="00F622E2">
        <w:trPr>
          <w:trHeight w:val="173"/>
          <w:jc w:val="center"/>
        </w:trPr>
        <w:tc>
          <w:tcPr>
            <w:tcW w:w="235" w:type="pct"/>
            <w:tcBorders>
              <w:top w:val="single" w:sz="36" w:space="0" w:color="FFD779"/>
              <w:right w:val="single" w:sz="36" w:space="0" w:color="FFD779"/>
            </w:tcBorders>
            <w:noWrap/>
          </w:tcPr>
          <w:p w14:paraId="38821D59" w14:textId="77777777" w:rsidR="00F622E2" w:rsidRPr="007E39C9" w:rsidRDefault="00F622E2" w:rsidP="00F622E2">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118AFF7A" w14:textId="0231C2BD" w:rsidR="00F622E2" w:rsidRPr="007E39C9" w:rsidRDefault="00F622E2" w:rsidP="00F622E2">
            <w:pPr>
              <w:numPr>
                <w:ilvl w:val="0"/>
                <w:numId w:val="22"/>
              </w:numPr>
              <w:spacing w:before="60"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Finalize all preparations to initiate the installation at selected site for different types of solar PV systems.</w:t>
            </w:r>
          </w:p>
          <w:p w14:paraId="1C77A34B" w14:textId="07A0BBE0" w:rsidR="00F622E2" w:rsidRPr="007E39C9" w:rsidRDefault="00F622E2" w:rsidP="00F622E2">
            <w:pPr>
              <w:numPr>
                <w:ilvl w:val="0"/>
                <w:numId w:val="22"/>
              </w:numPr>
              <w:spacing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Prepare tools and accessories to install as per the installation manual.</w:t>
            </w:r>
          </w:p>
          <w:p w14:paraId="34C04206" w14:textId="76379B20" w:rsidR="00F622E2" w:rsidRPr="007E39C9" w:rsidRDefault="00F622E2" w:rsidP="00F622E2">
            <w:pPr>
              <w:numPr>
                <w:ilvl w:val="0"/>
                <w:numId w:val="22"/>
              </w:numPr>
              <w:spacing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Prepare, assemble, and install mounting structures (e.g. rails, clamps, brackets etc.) for ground mount, pole mount and roof mount systems.</w:t>
            </w:r>
          </w:p>
          <w:p w14:paraId="4EB1A87C" w14:textId="3C542FA8" w:rsidR="00F622E2" w:rsidRPr="007E39C9" w:rsidRDefault="00F622E2" w:rsidP="00F622E2">
            <w:pPr>
              <w:numPr>
                <w:ilvl w:val="0"/>
                <w:numId w:val="22"/>
              </w:numPr>
              <w:spacing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Refer to and comprehend the installation manuals of inverter, charge controllers, water pumps, pump controller, batteries and balance of system (BoS) to prepare for installation.</w:t>
            </w:r>
          </w:p>
          <w:p w14:paraId="109981C1" w14:textId="14CA0A75" w:rsidR="00F622E2" w:rsidRPr="007E39C9" w:rsidRDefault="00F622E2" w:rsidP="00F622E2">
            <w:pPr>
              <w:numPr>
                <w:ilvl w:val="0"/>
                <w:numId w:val="22"/>
              </w:numPr>
              <w:spacing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Plan and perform cable routing, wiring and conduiting of cables as per safety standard for DC and AC single and three phase wiring including the power evacuation to the MDB or designated termination point.</w:t>
            </w:r>
          </w:p>
          <w:p w14:paraId="6C138162" w14:textId="4A088D06" w:rsidR="00F622E2" w:rsidRPr="007E39C9" w:rsidRDefault="00F622E2" w:rsidP="00F622E2">
            <w:pPr>
              <w:numPr>
                <w:ilvl w:val="0"/>
                <w:numId w:val="22"/>
              </w:numPr>
              <w:spacing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Connect solar PV modules, batteries, charge controller, inverter, water pumps, pump controller, switchgear, earthing system and protection device up to 10 kW</w:t>
            </w:r>
            <w:r w:rsidRPr="007E39C9">
              <w:rPr>
                <w:rFonts w:ascii="Avenir Book" w:eastAsia="Times New Roman" w:hAnsi="Avenir Book" w:cs="Cambria"/>
                <w:sz w:val="20"/>
                <w:szCs w:val="20"/>
                <w:vertAlign w:val="subscript"/>
                <w:lang w:eastAsia="en-GB"/>
              </w:rPr>
              <w:t>P</w:t>
            </w:r>
            <w:r w:rsidRPr="007E39C9">
              <w:rPr>
                <w:rFonts w:ascii="Avenir Book" w:eastAsia="Times New Roman" w:hAnsi="Avenir Book" w:cs="Cambria"/>
                <w:sz w:val="20"/>
                <w:szCs w:val="20"/>
                <w:lang w:eastAsia="en-GB"/>
              </w:rPr>
              <w:t xml:space="preserve"> for single and three phases by referring to the single line diagram (SLD) and wiring drawings, technical manuals and defined standard procedures.</w:t>
            </w:r>
          </w:p>
          <w:p w14:paraId="4377C4D8" w14:textId="77777777" w:rsidR="00F622E2" w:rsidRPr="007E39C9" w:rsidRDefault="00F622E2" w:rsidP="00F622E2">
            <w:pPr>
              <w:numPr>
                <w:ilvl w:val="0"/>
                <w:numId w:val="22"/>
              </w:numPr>
              <w:spacing w:after="60" w:line="240" w:lineRule="auto"/>
              <w:ind w:left="397" w:hanging="284"/>
              <w:rPr>
                <w:rFonts w:ascii="Avenir Book" w:eastAsia="Times New Roman" w:hAnsi="Avenir Book" w:cs="Cambria"/>
                <w:b/>
                <w:bCs/>
                <w:i/>
                <w:iCs/>
                <w:sz w:val="20"/>
                <w:szCs w:val="20"/>
                <w:lang w:eastAsia="en-GB"/>
              </w:rPr>
            </w:pPr>
            <w:r w:rsidRPr="007E39C9">
              <w:rPr>
                <w:rFonts w:ascii="Avenir Book" w:eastAsia="Times New Roman" w:hAnsi="Avenir Book" w:cs="Cambria"/>
                <w:sz w:val="20"/>
                <w:szCs w:val="20"/>
                <w:lang w:eastAsia="en-GB"/>
              </w:rPr>
              <w:t>Conduct 3-phase wiring and load distribution.</w:t>
            </w:r>
          </w:p>
          <w:p w14:paraId="7F952A1A" w14:textId="6EFA9E13" w:rsidR="00F622E2" w:rsidRPr="007E39C9" w:rsidRDefault="00F622E2" w:rsidP="00F622E2">
            <w:pPr>
              <w:numPr>
                <w:ilvl w:val="0"/>
                <w:numId w:val="22"/>
              </w:numPr>
              <w:spacing w:after="60" w:line="240" w:lineRule="auto"/>
              <w:ind w:left="397" w:hanging="284"/>
              <w:rPr>
                <w:rFonts w:ascii="Avenir Book" w:eastAsia="Times New Roman" w:hAnsi="Avenir Book" w:cs="Cambria"/>
                <w:i/>
                <w:iCs/>
                <w:sz w:val="20"/>
                <w:szCs w:val="20"/>
                <w:lang w:eastAsia="en-GB"/>
              </w:rPr>
            </w:pPr>
            <w:r w:rsidRPr="007E39C9">
              <w:rPr>
                <w:rFonts w:ascii="Avenir Book" w:eastAsia="Times New Roman" w:hAnsi="Avenir Book" w:cs="Cambria"/>
                <w:sz w:val="20"/>
                <w:szCs w:val="20"/>
                <w:lang w:eastAsia="en-GB"/>
              </w:rPr>
              <w:t>Perform site clearance.</w:t>
            </w:r>
          </w:p>
        </w:tc>
        <w:tc>
          <w:tcPr>
            <w:tcW w:w="857" w:type="pct"/>
            <w:gridSpan w:val="2"/>
            <w:tcBorders>
              <w:top w:val="single" w:sz="36" w:space="0" w:color="FFD779"/>
              <w:left w:val="single" w:sz="18" w:space="0" w:color="FFD779"/>
            </w:tcBorders>
          </w:tcPr>
          <w:p w14:paraId="4A6D90E9" w14:textId="39576B91" w:rsidR="00F622E2" w:rsidRPr="007E39C9" w:rsidRDefault="007E39C9" w:rsidP="007E39C9">
            <w:pPr>
              <w:spacing w:before="60"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DD3F68" w:rsidRPr="007E39C9">
              <w:rPr>
                <w:rFonts w:ascii="Avenir Book" w:eastAsia="Times New Roman" w:hAnsi="Avenir Book" w:cs="Cambria"/>
                <w:color w:val="FFFFFF" w:themeColor="background1"/>
                <w:sz w:val="20"/>
                <w:szCs w:val="20"/>
                <w:lang w:eastAsia="en-GB"/>
              </w:rPr>
              <w:t>0</w:t>
            </w:r>
            <w:r w:rsidR="00DD3F68" w:rsidRPr="007E39C9">
              <w:rPr>
                <w:rFonts w:ascii="Avenir Book" w:eastAsia="Times New Roman" w:hAnsi="Avenir Book" w:cs="Cambria"/>
                <w:color w:val="000000" w:themeColor="text1"/>
                <w:sz w:val="20"/>
                <w:szCs w:val="20"/>
                <w:lang w:eastAsia="en-GB"/>
              </w:rPr>
              <w:t>6</w:t>
            </w:r>
            <w:r w:rsidR="00171E7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p>
          <w:p w14:paraId="09B800D9" w14:textId="69C65C82"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DD3F68" w:rsidRPr="007E39C9">
              <w:rPr>
                <w:rFonts w:ascii="Avenir Book" w:eastAsia="Times New Roman" w:hAnsi="Avenir Book" w:cs="Cambria"/>
                <w:color w:val="FFFFFF" w:themeColor="background1"/>
                <w:sz w:val="20"/>
                <w:szCs w:val="20"/>
                <w:lang w:eastAsia="en-GB"/>
              </w:rPr>
              <w:t>0</w:t>
            </w:r>
            <w:r w:rsidR="00DD3F68" w:rsidRPr="007E39C9">
              <w:rPr>
                <w:rFonts w:ascii="Avenir Book" w:eastAsia="Times New Roman" w:hAnsi="Avenir Book" w:cs="Cambria"/>
                <w:color w:val="000000" w:themeColor="text1"/>
                <w:sz w:val="20"/>
                <w:szCs w:val="20"/>
                <w:lang w:eastAsia="en-GB"/>
              </w:rPr>
              <w:t>6</w:t>
            </w:r>
            <w:r w:rsidR="00171E7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6B625A40" w14:textId="6AF8B714"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7220B9" w:rsidRPr="007E39C9">
              <w:rPr>
                <w:rFonts w:ascii="Avenir Book" w:eastAsia="Times New Roman" w:hAnsi="Avenir Book" w:cs="Cambria"/>
                <w:color w:val="000000" w:themeColor="text1"/>
                <w:sz w:val="20"/>
                <w:szCs w:val="20"/>
                <w:lang w:eastAsia="en-GB"/>
              </w:rPr>
              <w:t xml:space="preserve">18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p>
          <w:p w14:paraId="213C06BE" w14:textId="737632FF"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DD3F68" w:rsidRPr="007E39C9">
              <w:rPr>
                <w:rFonts w:ascii="Avenir Book" w:eastAsia="Times New Roman" w:hAnsi="Avenir Book" w:cs="Cambria"/>
                <w:color w:val="FFFFFF" w:themeColor="background1"/>
                <w:sz w:val="20"/>
                <w:szCs w:val="20"/>
                <w:lang w:eastAsia="en-GB"/>
              </w:rPr>
              <w:t>0</w:t>
            </w:r>
            <w:r w:rsidR="00DD3F68" w:rsidRPr="007E39C9">
              <w:rPr>
                <w:rFonts w:ascii="Avenir Book" w:eastAsia="Times New Roman" w:hAnsi="Avenir Book" w:cs="Cambria"/>
                <w:color w:val="000000" w:themeColor="text1"/>
                <w:sz w:val="20"/>
                <w:szCs w:val="20"/>
                <w:lang w:eastAsia="en-GB"/>
              </w:rPr>
              <w:t>6</w:t>
            </w:r>
            <w:r w:rsidR="00171E7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r w:rsidR="00131BB8" w:rsidRPr="007E39C9">
              <w:rPr>
                <w:rFonts w:ascii="Avenir Book" w:eastAsia="Times New Roman" w:hAnsi="Avenir Book" w:cs="Cambria"/>
                <w:color w:val="000000" w:themeColor="text1"/>
                <w:sz w:val="20"/>
                <w:szCs w:val="20"/>
                <w:lang w:eastAsia="en-GB"/>
              </w:rPr>
              <w:br/>
            </w:r>
          </w:p>
          <w:p w14:paraId="24B53902" w14:textId="37A4C286"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000000" w:themeColor="text1"/>
                <w:sz w:val="20"/>
                <w:szCs w:val="20"/>
                <w:lang w:eastAsia="en-GB"/>
              </w:rPr>
              <w:t>1</w:t>
            </w:r>
            <w:r w:rsidR="007220B9" w:rsidRPr="007E39C9">
              <w:rPr>
                <w:rFonts w:ascii="Avenir Book" w:eastAsia="Times New Roman" w:hAnsi="Avenir Book" w:cs="Cambria"/>
                <w:color w:val="000000" w:themeColor="text1"/>
                <w:sz w:val="20"/>
                <w:szCs w:val="20"/>
                <w:lang w:eastAsia="en-GB"/>
              </w:rPr>
              <w:t xml:space="preserve">8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r w:rsidR="00131BB8" w:rsidRPr="007E39C9">
              <w:rPr>
                <w:rFonts w:ascii="Avenir Book" w:eastAsia="Times New Roman" w:hAnsi="Avenir Book" w:cs="Cambria"/>
                <w:color w:val="000000" w:themeColor="text1"/>
                <w:sz w:val="20"/>
                <w:szCs w:val="20"/>
                <w:lang w:eastAsia="en-GB"/>
              </w:rPr>
              <w:br/>
            </w:r>
          </w:p>
          <w:p w14:paraId="78FD76CC" w14:textId="2CF103D5"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7220B9" w:rsidRPr="007E39C9">
              <w:rPr>
                <w:rFonts w:ascii="Avenir Book" w:eastAsia="Times New Roman" w:hAnsi="Avenir Book" w:cs="Cambria"/>
                <w:color w:val="000000" w:themeColor="text1"/>
                <w:sz w:val="20"/>
                <w:szCs w:val="20"/>
                <w:lang w:eastAsia="en-GB"/>
              </w:rPr>
              <w:t>24</w:t>
            </w:r>
            <w:r w:rsidR="00171E7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131BB8" w:rsidRPr="007E39C9">
              <w:rPr>
                <w:rFonts w:ascii="Avenir Book" w:eastAsia="Times New Roman" w:hAnsi="Avenir Book" w:cs="Cambria"/>
                <w:color w:val="000000" w:themeColor="text1"/>
                <w:sz w:val="20"/>
                <w:szCs w:val="20"/>
                <w:lang w:eastAsia="en-GB"/>
              </w:rPr>
              <w:br/>
            </w:r>
            <w:r w:rsidR="00131BB8" w:rsidRPr="007E39C9">
              <w:rPr>
                <w:rFonts w:ascii="Avenir Book" w:eastAsia="Times New Roman" w:hAnsi="Avenir Book" w:cs="Cambria"/>
                <w:color w:val="000000" w:themeColor="text1"/>
                <w:sz w:val="20"/>
                <w:szCs w:val="20"/>
                <w:lang w:eastAsia="en-GB"/>
              </w:rPr>
              <w:br/>
            </w:r>
            <w:r w:rsidR="00131BB8" w:rsidRPr="007E39C9">
              <w:rPr>
                <w:rFonts w:ascii="Avenir Book" w:eastAsia="Times New Roman" w:hAnsi="Avenir Book" w:cs="Cambria"/>
                <w:color w:val="000000" w:themeColor="text1"/>
                <w:sz w:val="20"/>
                <w:szCs w:val="20"/>
                <w:lang w:eastAsia="en-GB"/>
              </w:rPr>
              <w:br/>
            </w:r>
            <w:r w:rsidR="00131BB8" w:rsidRPr="007E39C9">
              <w:rPr>
                <w:rFonts w:ascii="Avenir Book" w:eastAsia="Times New Roman" w:hAnsi="Avenir Book" w:cs="Cambria"/>
                <w:color w:val="000000" w:themeColor="text1"/>
                <w:sz w:val="20"/>
                <w:szCs w:val="20"/>
                <w:lang w:eastAsia="en-GB"/>
              </w:rPr>
              <w:br/>
            </w:r>
          </w:p>
          <w:p w14:paraId="7671FAB6" w14:textId="352CCB6F"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7220B9" w:rsidRPr="007E39C9">
              <w:rPr>
                <w:rFonts w:ascii="Avenir Book" w:eastAsia="Times New Roman" w:hAnsi="Avenir Book" w:cs="Cambria"/>
                <w:color w:val="000000" w:themeColor="text1"/>
                <w:sz w:val="20"/>
                <w:szCs w:val="20"/>
                <w:lang w:eastAsia="en-GB"/>
              </w:rPr>
              <w:t xml:space="preserve">6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6617EC5D" w14:textId="2CD22DC3" w:rsidR="00F622E2"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7220B9" w:rsidRPr="007E39C9">
              <w:rPr>
                <w:rFonts w:ascii="Avenir Book" w:eastAsia="Times New Roman" w:hAnsi="Avenir Book" w:cs="Cambria"/>
                <w:color w:val="000000" w:themeColor="text1"/>
                <w:sz w:val="20"/>
                <w:szCs w:val="20"/>
                <w:lang w:eastAsia="en-GB"/>
              </w:rPr>
              <w:t>5</w:t>
            </w:r>
            <w:r w:rsidR="00171E7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tc>
      </w:tr>
      <w:tr w:rsidR="005C6D64" w:rsidRPr="007E39C9" w14:paraId="0ECEC0BA" w14:textId="77777777" w:rsidTr="00017171">
        <w:trPr>
          <w:trHeight w:val="75"/>
          <w:jc w:val="center"/>
        </w:trPr>
        <w:tc>
          <w:tcPr>
            <w:tcW w:w="4143" w:type="pct"/>
            <w:gridSpan w:val="4"/>
            <w:tcBorders>
              <w:bottom w:val="single" w:sz="36" w:space="0" w:color="FFD779"/>
            </w:tcBorders>
            <w:shd w:val="clear" w:color="auto" w:fill="FFF2CC"/>
            <w:noWrap/>
          </w:tcPr>
          <w:p w14:paraId="0B549D5F" w14:textId="4F316B10" w:rsidR="005C6D64" w:rsidRPr="007E39C9" w:rsidRDefault="005C6D64" w:rsidP="005C6D64">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6. Testing and commissioning</w:t>
            </w:r>
          </w:p>
        </w:tc>
        <w:tc>
          <w:tcPr>
            <w:tcW w:w="418" w:type="pct"/>
            <w:tcBorders>
              <w:bottom w:val="single" w:sz="36" w:space="0" w:color="FFD779"/>
            </w:tcBorders>
            <w:shd w:val="clear" w:color="auto" w:fill="FFF2CC"/>
            <w:vAlign w:val="center"/>
          </w:tcPr>
          <w:p w14:paraId="4825FCF5" w14:textId="5D209477" w:rsidR="005C6D64" w:rsidRPr="007E39C9" w:rsidRDefault="005C6D64" w:rsidP="005C6D64">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rPr>
              <w:t>7</w:t>
            </w:r>
          </w:p>
        </w:tc>
        <w:tc>
          <w:tcPr>
            <w:tcW w:w="439" w:type="pct"/>
            <w:tcBorders>
              <w:bottom w:val="single" w:sz="36" w:space="0" w:color="FFD779"/>
            </w:tcBorders>
            <w:shd w:val="clear" w:color="auto" w:fill="FFF2CC"/>
            <w:vAlign w:val="center"/>
          </w:tcPr>
          <w:p w14:paraId="74662CBA" w14:textId="45EC74B8" w:rsidR="005C6D64" w:rsidRPr="007E39C9" w:rsidRDefault="005C6D64" w:rsidP="005C6D64">
            <w:pPr>
              <w:spacing w:after="0" w:line="240" w:lineRule="auto"/>
              <w:jc w:val="center"/>
              <w:rPr>
                <w:rFonts w:ascii="Avenir Book" w:eastAsia="Times New Roman" w:hAnsi="Avenir Book" w:cstheme="minorHAnsi"/>
                <w:b/>
                <w:bCs/>
                <w:color w:val="000000" w:themeColor="text1"/>
                <w:sz w:val="20"/>
                <w:szCs w:val="20"/>
                <w:lang w:eastAsia="en-GB"/>
              </w:rPr>
            </w:pPr>
            <w:r w:rsidRPr="007E39C9">
              <w:rPr>
                <w:rFonts w:ascii="Avenir Book" w:eastAsia="Times New Roman" w:hAnsi="Avenir Book" w:cs="Cambria"/>
                <w:b/>
                <w:bCs/>
                <w:color w:val="000000" w:themeColor="text1"/>
                <w:sz w:val="20"/>
                <w:szCs w:val="20"/>
                <w:lang w:eastAsia="en-GB"/>
              </w:rPr>
              <w:t>29</w:t>
            </w:r>
          </w:p>
        </w:tc>
      </w:tr>
      <w:tr w:rsidR="005C6D64" w:rsidRPr="007E39C9" w14:paraId="0492B125" w14:textId="77777777" w:rsidTr="007E39C9">
        <w:trPr>
          <w:trHeight w:val="173"/>
          <w:jc w:val="center"/>
        </w:trPr>
        <w:tc>
          <w:tcPr>
            <w:tcW w:w="235" w:type="pct"/>
            <w:tcBorders>
              <w:top w:val="single" w:sz="36" w:space="0" w:color="FFD779"/>
              <w:right w:val="single" w:sz="36" w:space="0" w:color="FFD779"/>
            </w:tcBorders>
            <w:noWrap/>
          </w:tcPr>
          <w:p w14:paraId="2CC45B4A" w14:textId="77777777" w:rsidR="005C6D64" w:rsidRPr="007E39C9" w:rsidRDefault="005C6D64" w:rsidP="005C6D64">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57DCBBAD" w14:textId="163269CF" w:rsidR="005C6D64" w:rsidRPr="007E39C9" w:rsidRDefault="005C6D64" w:rsidP="005C6D64">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Perform testing and commissioning of installed system components by using standard templates, technical manuals, and defined standard procedures.</w:t>
            </w:r>
          </w:p>
          <w:p w14:paraId="4A18C5A5" w14:textId="5E099733" w:rsidR="005C6D64" w:rsidRPr="007E39C9" w:rsidRDefault="005C6D64" w:rsidP="005C6D64">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Check the integrity of wiring (single phase and 3-phase).</w:t>
            </w:r>
          </w:p>
          <w:p w14:paraId="33633710" w14:textId="2711E71E" w:rsidR="005C6D64" w:rsidRPr="007E39C9" w:rsidRDefault="005C6D64" w:rsidP="005C6D64">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Check PV modules, mounting structures, batteries, charge controller, inverter, water pump, pump controller, fuses, etc. for functioning.</w:t>
            </w:r>
          </w:p>
          <w:p w14:paraId="00443EC7" w14:textId="5C0534E0" w:rsidR="005C6D64" w:rsidRPr="007E39C9" w:rsidRDefault="005C6D64" w:rsidP="005C6D64">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Check the connection of components including earthing and protection devices.</w:t>
            </w:r>
          </w:p>
          <w:p w14:paraId="4D9BD031" w14:textId="224489D8" w:rsidR="005C6D64" w:rsidRPr="007E39C9" w:rsidRDefault="005C6D64" w:rsidP="001C6743">
            <w:pPr>
              <w:numPr>
                <w:ilvl w:val="0"/>
                <w:numId w:val="22"/>
              </w:numPr>
              <w:spacing w:after="60" w:line="240" w:lineRule="auto"/>
              <w:ind w:left="397" w:hanging="284"/>
              <w:rPr>
                <w:rFonts w:ascii="Avenir Book" w:eastAsia="Times New Roman" w:hAnsi="Avenir Book" w:cs="Cambria"/>
                <w:b/>
                <w:bCs/>
                <w:i/>
                <w:iCs/>
                <w:sz w:val="20"/>
                <w:szCs w:val="20"/>
                <w:lang w:eastAsia="en-GB"/>
              </w:rPr>
            </w:pPr>
            <w:r w:rsidRPr="007E39C9">
              <w:rPr>
                <w:rFonts w:ascii="Avenir Book" w:eastAsia="Times New Roman" w:hAnsi="Avenir Book" w:cs="Cambria"/>
                <w:sz w:val="20"/>
                <w:szCs w:val="20"/>
              </w:rPr>
              <w:t>Check the net metering function, anti-islanding function and installed metering system to meet the regulatory and technical requirements.</w:t>
            </w:r>
          </w:p>
        </w:tc>
        <w:tc>
          <w:tcPr>
            <w:tcW w:w="857" w:type="pct"/>
            <w:gridSpan w:val="2"/>
            <w:tcBorders>
              <w:top w:val="single" w:sz="36" w:space="0" w:color="FFD779"/>
              <w:left w:val="single" w:sz="18" w:space="0" w:color="FFD779"/>
            </w:tcBorders>
          </w:tcPr>
          <w:p w14:paraId="2930DF1D" w14:textId="3D67C44D" w:rsidR="005C6D64" w:rsidRPr="007E39C9" w:rsidRDefault="007E39C9" w:rsidP="00927561">
            <w:pPr>
              <w:spacing w:before="60"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5C6D64" w:rsidRPr="007E39C9">
              <w:rPr>
                <w:rFonts w:ascii="Avenir Book" w:eastAsia="Times New Roman" w:hAnsi="Avenir Book" w:cs="Cambria"/>
                <w:color w:val="000000" w:themeColor="text1"/>
                <w:sz w:val="20"/>
                <w:szCs w:val="20"/>
              </w:rPr>
              <w:t>18</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927561" w:rsidRPr="007E39C9">
              <w:rPr>
                <w:rFonts w:ascii="Avenir Book" w:eastAsia="Times New Roman" w:hAnsi="Avenir Book" w:cs="Cambria"/>
                <w:color w:val="000000" w:themeColor="text1"/>
                <w:sz w:val="20"/>
                <w:szCs w:val="20"/>
              </w:rPr>
              <w:br/>
            </w:r>
            <w:r w:rsidR="00927561" w:rsidRPr="007E39C9">
              <w:rPr>
                <w:rFonts w:ascii="Avenir Book" w:eastAsia="Times New Roman" w:hAnsi="Avenir Book" w:cs="Cambria"/>
                <w:color w:val="000000" w:themeColor="text1"/>
                <w:sz w:val="20"/>
                <w:szCs w:val="20"/>
              </w:rPr>
              <w:br/>
            </w:r>
          </w:p>
          <w:p w14:paraId="707F3177" w14:textId="50FA4206" w:rsidR="005C6D64" w:rsidRPr="007E39C9" w:rsidRDefault="007E39C9" w:rsidP="007E39C9">
            <w:pPr>
              <w:spacing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3C6A6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5C6D64" w:rsidRPr="007E39C9">
              <w:rPr>
                <w:rFonts w:ascii="Avenir Book" w:eastAsia="Times New Roman" w:hAnsi="Avenir Book" w:cs="Cambria"/>
                <w:color w:val="000000" w:themeColor="text1"/>
                <w:sz w:val="20"/>
                <w:szCs w:val="20"/>
              </w:rPr>
              <w:t>4</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03FBF3B4" w14:textId="1F17E18C" w:rsidR="005C6D64" w:rsidRPr="007E39C9" w:rsidRDefault="007E39C9" w:rsidP="007E39C9">
            <w:pPr>
              <w:spacing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5C6D64" w:rsidRPr="007E39C9">
              <w:rPr>
                <w:rFonts w:ascii="Avenir Book" w:eastAsia="Times New Roman" w:hAnsi="Avenir Book" w:cs="Cambria"/>
                <w:color w:val="000000" w:themeColor="text1"/>
                <w:sz w:val="20"/>
                <w:szCs w:val="20"/>
              </w:rPr>
              <w:t>6</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927561" w:rsidRPr="007E39C9">
              <w:rPr>
                <w:rFonts w:ascii="Avenir Book" w:eastAsia="Times New Roman" w:hAnsi="Avenir Book" w:cs="Cambria"/>
                <w:color w:val="000000" w:themeColor="text1"/>
                <w:sz w:val="20"/>
                <w:szCs w:val="20"/>
              </w:rPr>
              <w:br/>
            </w:r>
          </w:p>
          <w:p w14:paraId="019592A1" w14:textId="7234870E" w:rsidR="005C6D64" w:rsidRPr="007E39C9" w:rsidRDefault="007E39C9" w:rsidP="007E39C9">
            <w:pPr>
              <w:spacing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5C6D64" w:rsidRPr="007E39C9">
              <w:rPr>
                <w:rFonts w:ascii="Avenir Book" w:eastAsia="Times New Roman" w:hAnsi="Avenir Book" w:cs="Cambria"/>
                <w:color w:val="000000" w:themeColor="text1"/>
                <w:sz w:val="20"/>
                <w:szCs w:val="20"/>
              </w:rPr>
              <w:t>4</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927561" w:rsidRPr="007E39C9">
              <w:rPr>
                <w:rFonts w:ascii="Avenir Book" w:eastAsia="Times New Roman" w:hAnsi="Avenir Book" w:cs="Cambria"/>
                <w:color w:val="000000" w:themeColor="text1"/>
                <w:sz w:val="20"/>
                <w:szCs w:val="20"/>
              </w:rPr>
              <w:br/>
            </w:r>
          </w:p>
          <w:p w14:paraId="017F1D46" w14:textId="04F72F02" w:rsidR="005C6D64" w:rsidRPr="007E39C9" w:rsidRDefault="007E39C9" w:rsidP="007E39C9">
            <w:pPr>
              <w:spacing w:after="60" w:line="240" w:lineRule="auto"/>
              <w:jc w:val="center"/>
              <w:rPr>
                <w:rFonts w:ascii="Avenir Book" w:eastAsia="Times New Roman" w:hAnsi="Avenir Book" w:cs="Cambria"/>
                <w:color w:val="000000" w:themeColor="text1"/>
                <w:sz w:val="20"/>
                <w:szCs w:val="20"/>
                <w:lang w:eastAsia="en-GB"/>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7220B9" w:rsidRPr="007E39C9">
              <w:rPr>
                <w:rFonts w:ascii="Avenir Book" w:eastAsia="Times New Roman" w:hAnsi="Avenir Book" w:cs="Cambria"/>
                <w:color w:val="000000" w:themeColor="text1"/>
                <w:sz w:val="20"/>
                <w:szCs w:val="20"/>
              </w:rPr>
              <w:t>4</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tc>
      </w:tr>
      <w:tr w:rsidR="007A5FEB" w:rsidRPr="007E39C9" w14:paraId="55DDB7BD" w14:textId="77777777" w:rsidTr="00017171">
        <w:trPr>
          <w:trHeight w:val="75"/>
          <w:jc w:val="center"/>
        </w:trPr>
        <w:tc>
          <w:tcPr>
            <w:tcW w:w="4143" w:type="pct"/>
            <w:gridSpan w:val="4"/>
            <w:tcBorders>
              <w:bottom w:val="single" w:sz="36" w:space="0" w:color="FFD779"/>
            </w:tcBorders>
            <w:shd w:val="clear" w:color="auto" w:fill="FFF2CC"/>
            <w:noWrap/>
          </w:tcPr>
          <w:p w14:paraId="5CCA754A" w14:textId="4ECA6744" w:rsidR="007A5FEB" w:rsidRPr="007E39C9" w:rsidRDefault="007A5FEB" w:rsidP="007A5FEB">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 xml:space="preserve">7. Maintenance and troubleshooting </w:t>
            </w:r>
          </w:p>
        </w:tc>
        <w:tc>
          <w:tcPr>
            <w:tcW w:w="418" w:type="pct"/>
            <w:tcBorders>
              <w:bottom w:val="single" w:sz="36" w:space="0" w:color="FFD779"/>
            </w:tcBorders>
            <w:shd w:val="clear" w:color="auto" w:fill="FFF2CC"/>
            <w:vAlign w:val="center"/>
          </w:tcPr>
          <w:p w14:paraId="5E0278D7" w14:textId="7795D0BE" w:rsidR="007A5FEB" w:rsidRPr="007E39C9" w:rsidRDefault="007A5FEB" w:rsidP="007A5FEB">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rPr>
              <w:t>5</w:t>
            </w:r>
          </w:p>
        </w:tc>
        <w:tc>
          <w:tcPr>
            <w:tcW w:w="439" w:type="pct"/>
            <w:tcBorders>
              <w:bottom w:val="single" w:sz="36" w:space="0" w:color="FFD779"/>
            </w:tcBorders>
            <w:shd w:val="clear" w:color="auto" w:fill="FFF2CC"/>
            <w:vAlign w:val="center"/>
          </w:tcPr>
          <w:p w14:paraId="1FE2AB98" w14:textId="4975FBBD" w:rsidR="007A5FEB" w:rsidRPr="007E39C9" w:rsidRDefault="007A5FEB" w:rsidP="007A5FEB">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Cambria"/>
                <w:b/>
                <w:bCs/>
                <w:sz w:val="20"/>
                <w:szCs w:val="20"/>
                <w:lang w:eastAsia="en-GB"/>
              </w:rPr>
              <w:t>29</w:t>
            </w:r>
          </w:p>
        </w:tc>
      </w:tr>
      <w:tr w:rsidR="007A5FEB" w:rsidRPr="007E39C9" w14:paraId="0446C1FD" w14:textId="77777777" w:rsidTr="007E39C9">
        <w:trPr>
          <w:trHeight w:val="173"/>
          <w:jc w:val="center"/>
        </w:trPr>
        <w:tc>
          <w:tcPr>
            <w:tcW w:w="235" w:type="pct"/>
            <w:tcBorders>
              <w:top w:val="single" w:sz="36" w:space="0" w:color="FFD779"/>
              <w:right w:val="single" w:sz="36" w:space="0" w:color="FFD779"/>
            </w:tcBorders>
            <w:noWrap/>
          </w:tcPr>
          <w:p w14:paraId="35DEBF7A" w14:textId="77777777" w:rsidR="007A5FEB" w:rsidRPr="007E39C9" w:rsidRDefault="007A5FEB" w:rsidP="007A5FEB">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3FD4BA34" w14:textId="536C290D" w:rsidR="007A5FEB" w:rsidRPr="007E39C9" w:rsidRDefault="007A5FEB" w:rsidP="007A5FEB">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Maintain solar modules and mounting structures using the templates and guidelines.</w:t>
            </w:r>
          </w:p>
          <w:p w14:paraId="5EF845D3" w14:textId="5EF00129" w:rsidR="007A5FEB" w:rsidRPr="007E39C9" w:rsidRDefault="007A5FEB" w:rsidP="007A5FEB">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 xml:space="preserve">Maintain and troubleshoot </w:t>
            </w:r>
            <w:r w:rsidRPr="007E39C9">
              <w:rPr>
                <w:rFonts w:ascii="Avenir Book" w:eastAsia="Times New Roman" w:hAnsi="Avenir Book" w:cs="Cambria"/>
                <w:sz w:val="20"/>
                <w:szCs w:val="20"/>
                <w:lang w:eastAsia="en-GB"/>
              </w:rPr>
              <w:t>different types of systems and their components</w:t>
            </w:r>
            <w:r w:rsidRPr="007E39C9">
              <w:rPr>
                <w:rFonts w:ascii="Avenir Book" w:eastAsia="Times New Roman" w:hAnsi="Avenir Book" w:cs="Cambria"/>
                <w:sz w:val="20"/>
                <w:szCs w:val="20"/>
              </w:rPr>
              <w:t xml:space="preserve"> including but not limited to the following </w:t>
            </w:r>
            <w:r w:rsidRPr="007E39C9">
              <w:rPr>
                <w:rFonts w:ascii="Avenir Book" w:eastAsia="Times New Roman" w:hAnsi="Avenir Book" w:cs="Cambria"/>
                <w:sz w:val="20"/>
                <w:szCs w:val="20"/>
                <w:lang w:eastAsia="en-GB"/>
              </w:rPr>
              <w:t>components</w:t>
            </w:r>
            <w:r w:rsidRPr="007E39C9">
              <w:rPr>
                <w:rFonts w:ascii="Avenir Book" w:eastAsia="Times New Roman" w:hAnsi="Avenir Book" w:cs="Cambria"/>
                <w:sz w:val="20"/>
                <w:szCs w:val="20"/>
              </w:rPr>
              <w:t xml:space="preserve"> using the technical manual:</w:t>
            </w:r>
          </w:p>
          <w:p w14:paraId="193E1858" w14:textId="77777777"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PV modules</w:t>
            </w:r>
          </w:p>
          <w:p w14:paraId="7191753F" w14:textId="77777777"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Mounting structure</w:t>
            </w:r>
          </w:p>
          <w:p w14:paraId="32EC738C" w14:textId="77777777"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Battery bank</w:t>
            </w:r>
          </w:p>
          <w:p w14:paraId="733EA5C0" w14:textId="5D9A8C8F"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Charge controller</w:t>
            </w:r>
          </w:p>
          <w:p w14:paraId="747ADE26" w14:textId="381EA244"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On-grid/off-grid inverter</w:t>
            </w:r>
          </w:p>
          <w:p w14:paraId="13C44637" w14:textId="32AD44AC"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Pump controller</w:t>
            </w:r>
          </w:p>
          <w:p w14:paraId="486815EB" w14:textId="421591BD"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Water pump</w:t>
            </w:r>
          </w:p>
          <w:p w14:paraId="24AF17A7" w14:textId="41EF169C"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Fuses, earthing, lightning arrestors and other protective devices</w:t>
            </w:r>
          </w:p>
          <w:p w14:paraId="3BEA6AB9" w14:textId="41679C2F"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Switchgear</w:t>
            </w:r>
          </w:p>
          <w:p w14:paraId="1B726E2A" w14:textId="19D31CCC" w:rsidR="007A5FEB" w:rsidRPr="007E39C9" w:rsidRDefault="007A5FEB" w:rsidP="007A5FEB">
            <w:pPr>
              <w:numPr>
                <w:ilvl w:val="0"/>
                <w:numId w:val="49"/>
              </w:numPr>
              <w:spacing w:after="0" w:line="240" w:lineRule="auto"/>
              <w:ind w:left="1037" w:hanging="357"/>
              <w:rPr>
                <w:rFonts w:ascii="Avenir Book" w:eastAsia="Times New Roman" w:hAnsi="Avenir Book" w:cs="Cambria"/>
                <w:sz w:val="20"/>
                <w:szCs w:val="20"/>
              </w:rPr>
            </w:pPr>
            <w:r w:rsidRPr="007E39C9">
              <w:rPr>
                <w:rFonts w:ascii="Avenir Book" w:eastAsia="Times New Roman" w:hAnsi="Avenir Book" w:cs="Cambria"/>
                <w:sz w:val="20"/>
                <w:szCs w:val="20"/>
              </w:rPr>
              <w:t>Cables and wiring</w:t>
            </w:r>
          </w:p>
          <w:p w14:paraId="4B179CE7" w14:textId="41C70C8F" w:rsidR="007A5FEB" w:rsidRPr="007E39C9" w:rsidRDefault="007A5FEB" w:rsidP="001C6743">
            <w:pPr>
              <w:numPr>
                <w:ilvl w:val="0"/>
                <w:numId w:val="22"/>
              </w:numPr>
              <w:spacing w:before="60" w:after="60" w:line="240" w:lineRule="auto"/>
              <w:ind w:left="397" w:hanging="284"/>
              <w:rPr>
                <w:rFonts w:ascii="Avenir Book" w:eastAsia="Times New Roman" w:hAnsi="Avenir Book" w:cs="Cambria"/>
                <w:sz w:val="20"/>
                <w:szCs w:val="20"/>
              </w:rPr>
            </w:pPr>
            <w:r w:rsidRPr="007E39C9">
              <w:rPr>
                <w:rFonts w:ascii="Avenir Book" w:eastAsia="Times New Roman" w:hAnsi="Avenir Book" w:cs="Cambria"/>
                <w:sz w:val="20"/>
                <w:szCs w:val="20"/>
              </w:rPr>
              <w:t>Repair and maintain single phase and 3-phase wiring systems.</w:t>
            </w:r>
          </w:p>
        </w:tc>
        <w:tc>
          <w:tcPr>
            <w:tcW w:w="857" w:type="pct"/>
            <w:gridSpan w:val="2"/>
            <w:tcBorders>
              <w:top w:val="single" w:sz="36" w:space="0" w:color="FFD779"/>
              <w:left w:val="single" w:sz="18" w:space="0" w:color="FFD779"/>
            </w:tcBorders>
          </w:tcPr>
          <w:p w14:paraId="553521C7" w14:textId="6B849E3F" w:rsidR="007A5FEB" w:rsidRPr="007E39C9" w:rsidRDefault="007E39C9" w:rsidP="00927561">
            <w:pPr>
              <w:spacing w:before="60"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3C6A6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lang w:eastAsia="en-GB"/>
              </w:rPr>
              <w:t>0</w:t>
            </w:r>
            <w:r w:rsidR="007A5FEB" w:rsidRPr="007E39C9">
              <w:rPr>
                <w:rFonts w:ascii="Avenir Book" w:eastAsia="Times New Roman" w:hAnsi="Avenir Book" w:cs="Cambria"/>
                <w:color w:val="000000" w:themeColor="text1"/>
                <w:sz w:val="20"/>
                <w:szCs w:val="20"/>
              </w:rPr>
              <w:t>4</w:t>
            </w:r>
            <w:r w:rsidR="00891D01"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927561" w:rsidRPr="007E39C9">
              <w:rPr>
                <w:rFonts w:ascii="Avenir Book" w:eastAsia="Times New Roman" w:hAnsi="Avenir Book" w:cs="Cambria"/>
                <w:color w:val="000000" w:themeColor="text1"/>
                <w:sz w:val="20"/>
                <w:szCs w:val="20"/>
              </w:rPr>
              <w:br/>
            </w:r>
          </w:p>
          <w:p w14:paraId="2B2CBF19" w14:textId="2CBA90F1" w:rsidR="007A5FEB" w:rsidRPr="007E39C9" w:rsidRDefault="007E39C9" w:rsidP="007E39C9">
            <w:pPr>
              <w:spacing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3C6A62" w:rsidRPr="007E39C9">
              <w:rPr>
                <w:rFonts w:ascii="Avenir Book" w:eastAsia="Times New Roman" w:hAnsi="Avenir Book" w:cs="Cambria"/>
                <w:color w:val="000000" w:themeColor="text1"/>
                <w:sz w:val="20"/>
                <w:szCs w:val="20"/>
                <w:lang w:eastAsia="en-GB"/>
              </w:rPr>
              <w:t xml:space="preserve"> </w:t>
            </w:r>
            <w:r w:rsidR="007B7D3B" w:rsidRPr="007E39C9">
              <w:rPr>
                <w:rFonts w:ascii="Avenir Book" w:eastAsia="Times New Roman" w:hAnsi="Avenir Book" w:cs="Cambria"/>
                <w:color w:val="000000" w:themeColor="text1"/>
                <w:sz w:val="20"/>
                <w:szCs w:val="20"/>
                <w:lang w:eastAsia="en-GB"/>
              </w:rPr>
              <w:t xml:space="preserve"> </w:t>
            </w:r>
            <w:r w:rsidR="007A5FEB" w:rsidRPr="007E39C9">
              <w:rPr>
                <w:rFonts w:ascii="Avenir Book" w:eastAsia="Times New Roman" w:hAnsi="Avenir Book" w:cs="Cambria"/>
                <w:color w:val="000000" w:themeColor="text1"/>
                <w:sz w:val="20"/>
                <w:szCs w:val="20"/>
              </w:rPr>
              <w:t>26</w:t>
            </w:r>
            <w:r w:rsidR="00891D01"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p w14:paraId="0962BEC8" w14:textId="77777777" w:rsidR="007A5FEB" w:rsidRPr="007E39C9" w:rsidRDefault="007A5FEB" w:rsidP="007E39C9">
            <w:pPr>
              <w:spacing w:after="60" w:line="240" w:lineRule="auto"/>
              <w:jc w:val="center"/>
              <w:rPr>
                <w:rFonts w:ascii="Avenir Book" w:eastAsia="Times New Roman" w:hAnsi="Avenir Book" w:cs="Cambria"/>
                <w:color w:val="000000" w:themeColor="text1"/>
                <w:sz w:val="20"/>
                <w:szCs w:val="20"/>
              </w:rPr>
            </w:pPr>
          </w:p>
          <w:p w14:paraId="655BCE31"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5B6146AD"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04221071"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2DB94B26"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109D8488"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34BF6F9D" w14:textId="77777777" w:rsidR="00927561" w:rsidRPr="007E39C9" w:rsidRDefault="00927561" w:rsidP="00927561">
            <w:pPr>
              <w:spacing w:after="60" w:line="240" w:lineRule="auto"/>
              <w:jc w:val="center"/>
              <w:rPr>
                <w:rFonts w:ascii="Avenir Book" w:eastAsia="Times New Roman" w:hAnsi="Avenir Book" w:cs="Cambria"/>
                <w:color w:val="000000" w:themeColor="text1"/>
                <w:sz w:val="20"/>
                <w:szCs w:val="20"/>
              </w:rPr>
            </w:pPr>
          </w:p>
          <w:p w14:paraId="0FF39EEE" w14:textId="77777777" w:rsidR="00927561" w:rsidRPr="007E39C9" w:rsidRDefault="00927561" w:rsidP="007E39C9">
            <w:pPr>
              <w:spacing w:after="60" w:line="240" w:lineRule="auto"/>
              <w:jc w:val="center"/>
              <w:rPr>
                <w:rFonts w:ascii="Avenir Book" w:eastAsia="Times New Roman" w:hAnsi="Avenir Book" w:cs="Cambria"/>
                <w:color w:val="000000" w:themeColor="text1"/>
                <w:sz w:val="20"/>
                <w:szCs w:val="20"/>
              </w:rPr>
            </w:pPr>
          </w:p>
          <w:p w14:paraId="53E1EC3B" w14:textId="77777777" w:rsidR="007A5FEB" w:rsidRPr="007E39C9" w:rsidRDefault="007A5FEB" w:rsidP="007E39C9">
            <w:pPr>
              <w:spacing w:after="60" w:line="240" w:lineRule="auto"/>
              <w:rPr>
                <w:rFonts w:ascii="Avenir Book" w:eastAsia="Times New Roman" w:hAnsi="Avenir Book" w:cs="Cambria"/>
                <w:color w:val="000000" w:themeColor="text1"/>
                <w:sz w:val="20"/>
                <w:szCs w:val="20"/>
              </w:rPr>
            </w:pPr>
          </w:p>
          <w:p w14:paraId="6B695CA0" w14:textId="77777777" w:rsidR="007A5FEB" w:rsidRPr="007E39C9" w:rsidRDefault="007A5FEB" w:rsidP="007E39C9">
            <w:pPr>
              <w:spacing w:after="60" w:line="240" w:lineRule="auto"/>
              <w:jc w:val="center"/>
              <w:rPr>
                <w:rFonts w:ascii="Avenir Book" w:eastAsia="Times New Roman" w:hAnsi="Avenir Book" w:cs="Cambria"/>
                <w:color w:val="000000" w:themeColor="text1"/>
                <w:sz w:val="20"/>
                <w:szCs w:val="20"/>
              </w:rPr>
            </w:pPr>
          </w:p>
          <w:p w14:paraId="53D3ED63" w14:textId="0BBE9CFE" w:rsidR="007A5FEB" w:rsidRPr="007E39C9" w:rsidRDefault="007E39C9" w:rsidP="007E39C9">
            <w:pPr>
              <w:spacing w:after="60" w:line="240" w:lineRule="auto"/>
              <w:jc w:val="center"/>
              <w:rPr>
                <w:rFonts w:ascii="Avenir Book" w:eastAsia="Times New Roman" w:hAnsi="Avenir Book" w:cs="Cambria"/>
                <w:color w:val="000000" w:themeColor="text1"/>
                <w:sz w:val="20"/>
                <w:szCs w:val="20"/>
              </w:rPr>
            </w:pP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r w:rsidR="003C6A62" w:rsidRPr="007E39C9">
              <w:rPr>
                <w:rFonts w:ascii="Avenir Book" w:eastAsia="Times New Roman" w:hAnsi="Avenir Book" w:cs="Cambria"/>
                <w:color w:val="000000" w:themeColor="text1"/>
                <w:sz w:val="20"/>
                <w:szCs w:val="20"/>
                <w:lang w:eastAsia="en-GB"/>
              </w:rPr>
              <w:t xml:space="preserve"> </w:t>
            </w:r>
            <w:r w:rsidR="00ED6DEA">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FFFFFF" w:themeColor="background1"/>
                <w:sz w:val="20"/>
                <w:szCs w:val="20"/>
              </w:rPr>
              <w:t>0</w:t>
            </w:r>
            <w:r w:rsidR="007A5FEB" w:rsidRPr="007E39C9">
              <w:rPr>
                <w:rFonts w:ascii="Avenir Book" w:eastAsia="Times New Roman" w:hAnsi="Avenir Book" w:cs="Cambria"/>
                <w:color w:val="000000" w:themeColor="text1"/>
                <w:sz w:val="20"/>
                <w:szCs w:val="20"/>
              </w:rPr>
              <w:t>4</w:t>
            </w:r>
            <w:r w:rsidR="00891D01" w:rsidRPr="007E39C9">
              <w:rPr>
                <w:rFonts w:ascii="Avenir Book" w:eastAsia="Times New Roman" w:hAnsi="Avenir Book" w:cs="Cambria"/>
                <w:color w:val="000000" w:themeColor="text1"/>
                <w:sz w:val="20"/>
                <w:szCs w:val="20"/>
                <w:lang w:eastAsia="en-GB"/>
              </w:rPr>
              <w:t xml:space="preserve"> </w:t>
            </w:r>
            <w:r w:rsidR="003C6A62" w:rsidRPr="007E39C9">
              <w:rPr>
                <w:rFonts w:ascii="Avenir Book" w:eastAsia="Times New Roman" w:hAnsi="Avenir Book" w:cs="Cambria"/>
                <w:color w:val="000000" w:themeColor="text1"/>
                <w:sz w:val="20"/>
                <w:szCs w:val="20"/>
                <w:lang w:eastAsia="en-GB"/>
              </w:rPr>
              <w:t xml:space="preserve"> </w:t>
            </w:r>
            <w:r>
              <w:rPr>
                <w:rFonts w:ascii="Apple Color Emoji" w:eastAsia="Apple Color Emoji" w:hAnsi="Apple Color Emoji" w:cs="Cambria" w:hint="eastAsia"/>
                <w:color w:val="000000" w:themeColor="text1"/>
                <w:sz w:val="20"/>
                <w:szCs w:val="20"/>
                <w:lang w:eastAsia="ko-KR"/>
              </w:rPr>
              <w:t>◀</w:t>
            </w:r>
            <w:r>
              <w:rPr>
                <w:rFonts w:ascii="Apple Color Emoji" w:eastAsia="Apple Color Emoji" w:hAnsi="Apple Color Emoji" w:cs="Cambria"/>
                <w:color w:val="000000" w:themeColor="text1"/>
                <w:sz w:val="20"/>
                <w:szCs w:val="20"/>
                <w:lang w:val="en-US" w:eastAsia="ko-KR"/>
              </w:rPr>
              <w:t>︎</w:t>
            </w:r>
          </w:p>
        </w:tc>
      </w:tr>
      <w:tr w:rsidR="007A5FEB" w:rsidRPr="007E39C9" w14:paraId="39654AD3" w14:textId="77777777" w:rsidTr="00017171">
        <w:trPr>
          <w:trHeight w:val="75"/>
          <w:jc w:val="center"/>
        </w:trPr>
        <w:tc>
          <w:tcPr>
            <w:tcW w:w="4143" w:type="pct"/>
            <w:gridSpan w:val="4"/>
            <w:tcBorders>
              <w:bottom w:val="single" w:sz="36" w:space="0" w:color="FFD779"/>
            </w:tcBorders>
            <w:shd w:val="clear" w:color="auto" w:fill="FFF2CC"/>
            <w:noWrap/>
          </w:tcPr>
          <w:p w14:paraId="333CE892" w14:textId="61994968" w:rsidR="007A5FEB" w:rsidRPr="007E39C9" w:rsidRDefault="007A5FEB" w:rsidP="007A5FEB">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8. Professional development</w:t>
            </w:r>
          </w:p>
        </w:tc>
        <w:tc>
          <w:tcPr>
            <w:tcW w:w="418" w:type="pct"/>
            <w:tcBorders>
              <w:bottom w:val="single" w:sz="36" w:space="0" w:color="FFD779"/>
            </w:tcBorders>
            <w:shd w:val="clear" w:color="auto" w:fill="FFF2CC"/>
            <w:vAlign w:val="center"/>
          </w:tcPr>
          <w:p w14:paraId="42B2F7B7" w14:textId="4207F510" w:rsidR="007A5FEB" w:rsidRPr="007E39C9" w:rsidRDefault="00927561" w:rsidP="007A5FEB">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theme="minorHAnsi"/>
                <w:b/>
                <w:bCs/>
                <w:sz w:val="20"/>
                <w:szCs w:val="20"/>
                <w:lang w:eastAsia="en-GB"/>
              </w:rPr>
              <w:t>5</w:t>
            </w:r>
          </w:p>
        </w:tc>
        <w:tc>
          <w:tcPr>
            <w:tcW w:w="439" w:type="pct"/>
            <w:tcBorders>
              <w:bottom w:val="single" w:sz="36" w:space="0" w:color="FFD779"/>
            </w:tcBorders>
            <w:shd w:val="clear" w:color="auto" w:fill="FFF2CC"/>
            <w:vAlign w:val="center"/>
          </w:tcPr>
          <w:p w14:paraId="66D5F6AD" w14:textId="176D91C3" w:rsidR="007A5FEB" w:rsidRPr="007E39C9" w:rsidRDefault="00927561" w:rsidP="007A5FEB">
            <w:pPr>
              <w:spacing w:after="0" w:line="240" w:lineRule="auto"/>
              <w:jc w:val="center"/>
              <w:rPr>
                <w:rFonts w:ascii="Avenir Book" w:eastAsia="Times New Roman" w:hAnsi="Avenir Book" w:cstheme="minorHAnsi"/>
                <w:b/>
                <w:bCs/>
                <w:color w:val="000000" w:themeColor="text1"/>
                <w:sz w:val="20"/>
                <w:szCs w:val="20"/>
                <w:lang w:eastAsia="en-GB"/>
              </w:rPr>
            </w:pPr>
            <w:r w:rsidRPr="007E39C9">
              <w:rPr>
                <w:rFonts w:ascii="Avenir Book" w:eastAsia="Times New Roman" w:hAnsi="Avenir Book" w:cstheme="minorHAnsi"/>
                <w:b/>
                <w:bCs/>
                <w:color w:val="000000" w:themeColor="text1"/>
                <w:sz w:val="20"/>
                <w:szCs w:val="20"/>
                <w:lang w:eastAsia="en-GB"/>
              </w:rPr>
              <w:t>1</w:t>
            </w:r>
          </w:p>
        </w:tc>
      </w:tr>
      <w:tr w:rsidR="007A5FEB" w:rsidRPr="007E39C9" w14:paraId="059BEA40" w14:textId="77777777" w:rsidTr="00017171">
        <w:trPr>
          <w:trHeight w:val="173"/>
          <w:jc w:val="center"/>
        </w:trPr>
        <w:tc>
          <w:tcPr>
            <w:tcW w:w="235" w:type="pct"/>
            <w:tcBorders>
              <w:top w:val="single" w:sz="36" w:space="0" w:color="FFD779"/>
              <w:right w:val="single" w:sz="36" w:space="0" w:color="FFD779"/>
            </w:tcBorders>
            <w:noWrap/>
          </w:tcPr>
          <w:p w14:paraId="7DF463C7" w14:textId="77777777" w:rsidR="007A5FEB" w:rsidRPr="007E39C9" w:rsidRDefault="007A5FEB" w:rsidP="007A5FEB">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1DFA235B" w14:textId="5FDDF261" w:rsidR="007A5FEB" w:rsidRPr="007E39C9" w:rsidRDefault="007A5FEB" w:rsidP="007A5FEB">
            <w:pPr>
              <w:numPr>
                <w:ilvl w:val="0"/>
                <w:numId w:val="22"/>
              </w:numPr>
              <w:spacing w:before="60"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 xml:space="preserve">Follow professional standards, technical standards, rules, guidelines, and practice ethical conduct. </w:t>
            </w:r>
          </w:p>
          <w:p w14:paraId="202B2B4D" w14:textId="77777777" w:rsidR="007A5FEB" w:rsidRPr="007E39C9" w:rsidRDefault="007A5FEB" w:rsidP="007A5FEB">
            <w:pPr>
              <w:numPr>
                <w:ilvl w:val="0"/>
                <w:numId w:val="22"/>
              </w:numPr>
              <w:spacing w:before="60"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Write an application/request letter.</w:t>
            </w:r>
          </w:p>
          <w:p w14:paraId="5CAC0E23" w14:textId="3328F716" w:rsidR="007A5FEB" w:rsidRPr="007E39C9" w:rsidRDefault="007A5FEB" w:rsidP="007A5FEB">
            <w:pPr>
              <w:numPr>
                <w:ilvl w:val="0"/>
                <w:numId w:val="22"/>
              </w:numPr>
              <w:spacing w:before="60" w:after="60" w:line="240" w:lineRule="auto"/>
              <w:ind w:left="397" w:hanging="284"/>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Communicate with stakeholders.</w:t>
            </w:r>
          </w:p>
        </w:tc>
        <w:tc>
          <w:tcPr>
            <w:tcW w:w="418" w:type="pct"/>
            <w:tcBorders>
              <w:top w:val="single" w:sz="36" w:space="0" w:color="FFD779"/>
              <w:left w:val="single" w:sz="18" w:space="0" w:color="FFD779"/>
            </w:tcBorders>
            <w:vAlign w:val="center"/>
          </w:tcPr>
          <w:p w14:paraId="130BD913" w14:textId="2A997D2A" w:rsidR="007A5FEB" w:rsidRPr="007E39C9" w:rsidRDefault="007A5FEB" w:rsidP="007A5FEB">
            <w:pPr>
              <w:spacing w:after="0" w:line="240" w:lineRule="auto"/>
              <w:jc w:val="center"/>
              <w:rPr>
                <w:rFonts w:ascii="Avenir Book" w:eastAsia="Times New Roman" w:hAnsi="Avenir Book" w:cs="Cambria"/>
                <w:sz w:val="20"/>
                <w:szCs w:val="20"/>
                <w:lang w:eastAsia="en-GB"/>
              </w:rPr>
            </w:pPr>
          </w:p>
        </w:tc>
        <w:tc>
          <w:tcPr>
            <w:tcW w:w="439" w:type="pct"/>
            <w:tcBorders>
              <w:top w:val="single" w:sz="36" w:space="0" w:color="FFD779"/>
            </w:tcBorders>
            <w:vAlign w:val="center"/>
          </w:tcPr>
          <w:p w14:paraId="23A4D569" w14:textId="5D637345" w:rsidR="007A5FEB" w:rsidRPr="007E39C9" w:rsidRDefault="007A5FEB" w:rsidP="007E39C9">
            <w:pPr>
              <w:spacing w:after="0" w:line="240" w:lineRule="auto"/>
              <w:rPr>
                <w:rFonts w:ascii="Avenir Book" w:eastAsia="Times New Roman" w:hAnsi="Avenir Book" w:cs="Cambria"/>
                <w:color w:val="000000" w:themeColor="text1"/>
                <w:sz w:val="20"/>
                <w:szCs w:val="20"/>
                <w:lang w:eastAsia="en-GB"/>
              </w:rPr>
            </w:pPr>
          </w:p>
        </w:tc>
      </w:tr>
      <w:tr w:rsidR="007A5FEB" w:rsidRPr="007E39C9" w14:paraId="3BFDA076" w14:textId="77777777" w:rsidTr="00017171">
        <w:trPr>
          <w:trHeight w:val="75"/>
          <w:jc w:val="center"/>
        </w:trPr>
        <w:tc>
          <w:tcPr>
            <w:tcW w:w="4143" w:type="pct"/>
            <w:gridSpan w:val="4"/>
            <w:tcBorders>
              <w:bottom w:val="single" w:sz="36" w:space="0" w:color="FFD779"/>
            </w:tcBorders>
            <w:shd w:val="clear" w:color="auto" w:fill="FFF2CC"/>
            <w:noWrap/>
          </w:tcPr>
          <w:p w14:paraId="54ABCFD2" w14:textId="5A008D0B" w:rsidR="007A5FEB" w:rsidRPr="007E39C9" w:rsidRDefault="007A5FEB" w:rsidP="007A5FEB">
            <w:pPr>
              <w:spacing w:after="0" w:line="240" w:lineRule="auto"/>
              <w:rPr>
                <w:rFonts w:ascii="Avenir Book" w:eastAsia="Times New Roman" w:hAnsi="Avenir Book" w:cstheme="minorHAnsi"/>
                <w:sz w:val="20"/>
                <w:szCs w:val="20"/>
                <w:lang w:eastAsia="en-GB"/>
              </w:rPr>
            </w:pPr>
            <w:r w:rsidRPr="007E39C9">
              <w:rPr>
                <w:rFonts w:ascii="Avenir Book" w:eastAsia="Times New Roman" w:hAnsi="Avenir Book" w:cstheme="minorHAnsi"/>
                <w:b/>
                <w:bCs/>
                <w:sz w:val="20"/>
                <w:szCs w:val="20"/>
                <w:lang w:eastAsia="en-GB"/>
              </w:rPr>
              <w:t>Closing</w:t>
            </w:r>
          </w:p>
        </w:tc>
        <w:tc>
          <w:tcPr>
            <w:tcW w:w="418" w:type="pct"/>
            <w:tcBorders>
              <w:bottom w:val="single" w:sz="36" w:space="0" w:color="FFD779"/>
            </w:tcBorders>
            <w:shd w:val="clear" w:color="auto" w:fill="FFF2CC"/>
            <w:vAlign w:val="center"/>
          </w:tcPr>
          <w:p w14:paraId="5E508EF1" w14:textId="017D6BB8" w:rsidR="007A5FEB" w:rsidRPr="007E39C9" w:rsidRDefault="00927561" w:rsidP="007A5FEB">
            <w:pPr>
              <w:spacing w:after="0" w:line="240" w:lineRule="auto"/>
              <w:jc w:val="center"/>
              <w:rPr>
                <w:rFonts w:ascii="Avenir Book" w:eastAsia="Times New Roman" w:hAnsi="Avenir Book" w:cstheme="minorHAnsi"/>
                <w:b/>
                <w:bCs/>
                <w:sz w:val="20"/>
                <w:szCs w:val="20"/>
                <w:lang w:eastAsia="en-GB"/>
              </w:rPr>
            </w:pPr>
            <w:r w:rsidRPr="007E39C9">
              <w:rPr>
                <w:rFonts w:ascii="Avenir Book" w:eastAsia="Times New Roman" w:hAnsi="Avenir Book" w:cstheme="minorHAnsi"/>
                <w:b/>
                <w:bCs/>
                <w:sz w:val="20"/>
                <w:szCs w:val="20"/>
                <w:lang w:eastAsia="en-GB"/>
              </w:rPr>
              <w:t>2</w:t>
            </w:r>
          </w:p>
        </w:tc>
        <w:tc>
          <w:tcPr>
            <w:tcW w:w="439" w:type="pct"/>
            <w:tcBorders>
              <w:bottom w:val="single" w:sz="36" w:space="0" w:color="FFD779"/>
            </w:tcBorders>
            <w:shd w:val="clear" w:color="auto" w:fill="FFF2CC"/>
            <w:vAlign w:val="center"/>
          </w:tcPr>
          <w:p w14:paraId="5388A3B8" w14:textId="012F923C" w:rsidR="007A5FEB" w:rsidRPr="007E39C9" w:rsidRDefault="007E39C9" w:rsidP="007A5FEB">
            <w:pPr>
              <w:spacing w:after="0" w:line="240" w:lineRule="auto"/>
              <w:jc w:val="center"/>
              <w:rPr>
                <w:rFonts w:ascii="Avenir Book" w:eastAsia="Times New Roman" w:hAnsi="Avenir Book" w:cstheme="minorHAnsi"/>
                <w:b/>
                <w:bCs/>
                <w:sz w:val="20"/>
                <w:szCs w:val="20"/>
                <w:lang w:eastAsia="en-GB"/>
              </w:rPr>
            </w:pPr>
            <w:r>
              <w:rPr>
                <w:rFonts w:ascii="Avenir Book" w:eastAsia="Times New Roman" w:hAnsi="Avenir Book" w:cstheme="minorHAnsi"/>
                <w:b/>
                <w:bCs/>
                <w:sz w:val="20"/>
                <w:szCs w:val="20"/>
                <w:lang w:eastAsia="en-GB"/>
              </w:rPr>
              <w:t>0</w:t>
            </w:r>
          </w:p>
        </w:tc>
      </w:tr>
      <w:tr w:rsidR="007A5FEB" w:rsidRPr="007E39C9" w14:paraId="396DAD4D" w14:textId="77777777" w:rsidTr="00017171">
        <w:trPr>
          <w:trHeight w:val="173"/>
          <w:jc w:val="center"/>
        </w:trPr>
        <w:tc>
          <w:tcPr>
            <w:tcW w:w="235" w:type="pct"/>
            <w:tcBorders>
              <w:top w:val="single" w:sz="36" w:space="0" w:color="FFD779"/>
              <w:bottom w:val="single" w:sz="36" w:space="0" w:color="FFD779"/>
              <w:right w:val="single" w:sz="36" w:space="0" w:color="FFD779"/>
            </w:tcBorders>
            <w:noWrap/>
          </w:tcPr>
          <w:p w14:paraId="0C01A7D0" w14:textId="77777777" w:rsidR="007A5FEB" w:rsidRPr="007E39C9" w:rsidRDefault="007A5FEB" w:rsidP="007A5FEB">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bottom w:val="single" w:sz="36" w:space="0" w:color="FFD779"/>
              <w:right w:val="single" w:sz="18" w:space="0" w:color="FFD779"/>
            </w:tcBorders>
          </w:tcPr>
          <w:p w14:paraId="7F6F72CA" w14:textId="349BDEB0" w:rsidR="007A5FEB" w:rsidRPr="007E39C9" w:rsidRDefault="007A5FEB" w:rsidP="007A5FEB">
            <w:pPr>
              <w:spacing w:before="60" w:after="60" w:line="240" w:lineRule="auto"/>
              <w:ind w:left="113"/>
              <w:rPr>
                <w:rFonts w:ascii="Avenir Book" w:eastAsia="Times New Roman" w:hAnsi="Avenir Book" w:cs="Cambria"/>
                <w:sz w:val="20"/>
                <w:szCs w:val="20"/>
                <w:lang w:eastAsia="en-GB"/>
              </w:rPr>
            </w:pPr>
            <w:r w:rsidRPr="007E39C9">
              <w:rPr>
                <w:rFonts w:ascii="Avenir Book" w:eastAsia="Times New Roman" w:hAnsi="Avenir Book" w:cs="Cambria"/>
                <w:sz w:val="20"/>
                <w:szCs w:val="20"/>
                <w:lang w:eastAsia="en-GB"/>
              </w:rPr>
              <w:t>Feedback, evaluation, closing and certificate distribution.</w:t>
            </w:r>
          </w:p>
        </w:tc>
        <w:tc>
          <w:tcPr>
            <w:tcW w:w="418" w:type="pct"/>
            <w:tcBorders>
              <w:top w:val="single" w:sz="36" w:space="0" w:color="FFD779"/>
              <w:left w:val="single" w:sz="18" w:space="0" w:color="FFD779"/>
              <w:bottom w:val="single" w:sz="36" w:space="0" w:color="FFD779"/>
            </w:tcBorders>
            <w:vAlign w:val="center"/>
          </w:tcPr>
          <w:p w14:paraId="26ED28D0" w14:textId="4B4A150D" w:rsidR="007A5FEB" w:rsidRPr="007E39C9" w:rsidRDefault="007A5FEB" w:rsidP="007A5FEB">
            <w:pPr>
              <w:spacing w:after="0" w:line="240" w:lineRule="auto"/>
              <w:jc w:val="center"/>
              <w:rPr>
                <w:rFonts w:ascii="Avenir Book" w:eastAsia="Times New Roman" w:hAnsi="Avenir Book" w:cs="Cambria"/>
                <w:sz w:val="20"/>
                <w:szCs w:val="20"/>
                <w:lang w:eastAsia="en-GB"/>
              </w:rPr>
            </w:pPr>
          </w:p>
        </w:tc>
        <w:tc>
          <w:tcPr>
            <w:tcW w:w="439" w:type="pct"/>
            <w:tcBorders>
              <w:top w:val="single" w:sz="36" w:space="0" w:color="FFD779"/>
              <w:bottom w:val="single" w:sz="36" w:space="0" w:color="FFD779"/>
            </w:tcBorders>
            <w:vAlign w:val="center"/>
          </w:tcPr>
          <w:p w14:paraId="368F7AFB" w14:textId="74167EA4" w:rsidR="007A5FEB" w:rsidRPr="007E39C9" w:rsidRDefault="007A5FEB" w:rsidP="007A5FEB">
            <w:pPr>
              <w:spacing w:after="0" w:line="240" w:lineRule="auto"/>
              <w:jc w:val="center"/>
              <w:rPr>
                <w:rFonts w:ascii="Avenir Book" w:eastAsia="Times New Roman" w:hAnsi="Avenir Book" w:cs="Cambria"/>
                <w:sz w:val="20"/>
                <w:szCs w:val="20"/>
                <w:lang w:eastAsia="en-GB"/>
              </w:rPr>
            </w:pPr>
          </w:p>
        </w:tc>
      </w:tr>
      <w:tr w:rsidR="007A5FEB" w:rsidRPr="007E39C9" w14:paraId="325AF13B" w14:textId="77777777" w:rsidTr="00017171">
        <w:trPr>
          <w:trHeight w:val="75"/>
          <w:jc w:val="center"/>
        </w:trPr>
        <w:tc>
          <w:tcPr>
            <w:tcW w:w="3050" w:type="pct"/>
            <w:gridSpan w:val="3"/>
            <w:shd w:val="clear" w:color="auto" w:fill="auto"/>
            <w:noWrap/>
          </w:tcPr>
          <w:p w14:paraId="571E8347" w14:textId="77777777" w:rsidR="007A5FEB" w:rsidRPr="007E39C9" w:rsidRDefault="007A5FEB" w:rsidP="007A5FEB">
            <w:pPr>
              <w:spacing w:after="0" w:line="240" w:lineRule="auto"/>
              <w:rPr>
                <w:rFonts w:ascii="Avenir Book" w:eastAsia="Times New Roman" w:hAnsi="Avenir Book" w:cs="Cambria"/>
                <w:b/>
                <w:bCs/>
                <w:sz w:val="20"/>
                <w:szCs w:val="20"/>
                <w:lang w:eastAsia="en-GB"/>
              </w:rPr>
            </w:pPr>
          </w:p>
        </w:tc>
        <w:tc>
          <w:tcPr>
            <w:tcW w:w="1093" w:type="pct"/>
            <w:tcBorders>
              <w:right w:val="single" w:sz="18" w:space="0" w:color="FFD779"/>
            </w:tcBorders>
            <w:shd w:val="clear" w:color="auto" w:fill="FFF2CC" w:themeFill="accent4" w:themeFillTint="33"/>
            <w:vAlign w:val="center"/>
          </w:tcPr>
          <w:p w14:paraId="6F94007A" w14:textId="66EBF645" w:rsidR="007A5FEB" w:rsidRPr="007E39C9" w:rsidRDefault="007A5FEB" w:rsidP="007A5FEB">
            <w:pPr>
              <w:spacing w:after="0" w:line="240" w:lineRule="auto"/>
              <w:jc w:val="right"/>
              <w:rPr>
                <w:rFonts w:ascii="Avenir Book" w:eastAsia="Times New Roman" w:hAnsi="Avenir Book" w:cs="Cambria"/>
                <w:b/>
                <w:bCs/>
                <w:sz w:val="20"/>
                <w:szCs w:val="20"/>
                <w:lang w:eastAsia="en-GB"/>
              </w:rPr>
            </w:pPr>
            <w:r w:rsidRPr="007E39C9">
              <w:rPr>
                <w:rFonts w:ascii="Avenir Book" w:eastAsia="Times New Roman" w:hAnsi="Avenir Book" w:cs="Cambria"/>
                <w:b/>
                <w:bCs/>
                <w:sz w:val="20"/>
                <w:szCs w:val="20"/>
                <w:lang w:eastAsia="en-GB"/>
              </w:rPr>
              <w:t>Total in hours</w:t>
            </w:r>
          </w:p>
        </w:tc>
        <w:tc>
          <w:tcPr>
            <w:tcW w:w="418" w:type="pct"/>
            <w:tcBorders>
              <w:left w:val="single" w:sz="18" w:space="0" w:color="FFD779"/>
            </w:tcBorders>
            <w:shd w:val="clear" w:color="auto" w:fill="FFF2CC" w:themeFill="accent4" w:themeFillTint="33"/>
            <w:vAlign w:val="center"/>
          </w:tcPr>
          <w:p w14:paraId="1BE33CB0" w14:textId="5ABAD210" w:rsidR="007A5FEB" w:rsidRPr="007E39C9" w:rsidRDefault="007A5FEB" w:rsidP="007A5FEB">
            <w:pPr>
              <w:spacing w:after="0" w:line="240" w:lineRule="auto"/>
              <w:jc w:val="center"/>
              <w:rPr>
                <w:rFonts w:ascii="Avenir Book" w:eastAsia="Times New Roman" w:hAnsi="Avenir Book" w:cs="Cambria"/>
                <w:b/>
                <w:bCs/>
                <w:sz w:val="20"/>
                <w:szCs w:val="20"/>
                <w:lang w:eastAsia="en-GB"/>
              </w:rPr>
            </w:pPr>
            <w:r w:rsidRPr="007E39C9">
              <w:rPr>
                <w:rFonts w:ascii="Avenir Book" w:eastAsia="Times New Roman" w:hAnsi="Avenir Book" w:cs="Cambria"/>
                <w:b/>
                <w:bCs/>
                <w:sz w:val="20"/>
                <w:szCs w:val="20"/>
                <w:lang w:eastAsia="en-GB"/>
              </w:rPr>
              <w:t xml:space="preserve">70 </w:t>
            </w:r>
          </w:p>
        </w:tc>
        <w:tc>
          <w:tcPr>
            <w:tcW w:w="439" w:type="pct"/>
            <w:shd w:val="clear" w:color="auto" w:fill="FFF2CC" w:themeFill="accent4" w:themeFillTint="33"/>
            <w:vAlign w:val="center"/>
          </w:tcPr>
          <w:p w14:paraId="779BE2DB" w14:textId="4C199EA2" w:rsidR="007A5FEB" w:rsidRPr="007E39C9" w:rsidRDefault="007A5FEB" w:rsidP="007A5FEB">
            <w:pPr>
              <w:spacing w:after="0" w:line="240" w:lineRule="auto"/>
              <w:jc w:val="center"/>
              <w:rPr>
                <w:rFonts w:ascii="Avenir Book" w:eastAsia="Times New Roman" w:hAnsi="Avenir Book" w:cs="Cambria"/>
                <w:b/>
                <w:bCs/>
                <w:sz w:val="20"/>
                <w:szCs w:val="20"/>
                <w:lang w:eastAsia="en-GB"/>
              </w:rPr>
            </w:pPr>
            <w:r w:rsidRPr="007E39C9">
              <w:rPr>
                <w:rFonts w:ascii="Avenir Book" w:eastAsia="Times New Roman" w:hAnsi="Avenir Book" w:cs="Cambria"/>
                <w:b/>
                <w:bCs/>
                <w:sz w:val="20"/>
                <w:szCs w:val="20"/>
                <w:lang w:eastAsia="en-GB"/>
              </w:rPr>
              <w:t xml:space="preserve">190 </w:t>
            </w:r>
          </w:p>
        </w:tc>
      </w:tr>
    </w:tbl>
    <w:p w14:paraId="607E09C7" w14:textId="6CD9BD97" w:rsidR="00AD2E3C" w:rsidRPr="007E39C9" w:rsidRDefault="00AD2E3C" w:rsidP="00B44172">
      <w:pPr>
        <w:spacing w:after="0" w:line="240" w:lineRule="auto"/>
        <w:rPr>
          <w:sz w:val="2"/>
          <w:szCs w:val="2"/>
        </w:rPr>
      </w:pPr>
      <w:r w:rsidRPr="007E39C9">
        <w:rPr>
          <w:sz w:val="2"/>
          <w:szCs w:val="2"/>
        </w:rPr>
        <w:br w:type="page"/>
      </w:r>
    </w:p>
    <w:p w14:paraId="62CC8E9C" w14:textId="039F765B" w:rsidR="00AD2E3C" w:rsidRPr="007E39C9" w:rsidRDefault="002F2E04" w:rsidP="00CE047E">
      <w:pPr>
        <w:pStyle w:val="Heading1"/>
        <w:rPr>
          <w:rFonts w:ascii="Avenir Heavy" w:hAnsi="Avenir Heavy"/>
          <w:i w:val="0"/>
          <w:iCs w:val="0"/>
          <w:caps w:val="0"/>
          <w:color w:val="C00000"/>
        </w:rPr>
      </w:pPr>
      <w:bookmarkStart w:id="2" w:name="_Toc171328424"/>
      <w:bookmarkStart w:id="3" w:name="_Toc171328420"/>
      <w:r w:rsidRPr="007E39C9">
        <w:rPr>
          <w:rFonts w:ascii="Avenir Heavy" w:hAnsi="Avenir Heavy"/>
          <w:i w:val="0"/>
          <w:iCs w:val="0"/>
          <w:caps w:val="0"/>
          <w:color w:val="C00000"/>
        </w:rPr>
        <w:t>T</w:t>
      </w:r>
      <w:r w:rsidR="00CE047E" w:rsidRPr="007E39C9">
        <w:rPr>
          <w:rFonts w:ascii="Avenir Heavy" w:hAnsi="Avenir Heavy"/>
          <w:i w:val="0"/>
          <w:iCs w:val="0"/>
          <w:caps w:val="0"/>
          <w:color w:val="C00000"/>
        </w:rPr>
        <w:t xml:space="preserve">raining </w:t>
      </w:r>
      <w:r w:rsidRPr="007E39C9">
        <w:rPr>
          <w:rFonts w:ascii="Avenir Heavy" w:hAnsi="Avenir Heavy"/>
          <w:i w:val="0"/>
          <w:iCs w:val="0"/>
          <w:caps w:val="0"/>
          <w:color w:val="C00000"/>
        </w:rPr>
        <w:t>M</w:t>
      </w:r>
      <w:r w:rsidR="00CE047E" w:rsidRPr="007E39C9">
        <w:rPr>
          <w:rFonts w:ascii="Avenir Heavy" w:hAnsi="Avenir Heavy"/>
          <w:i w:val="0"/>
          <w:iCs w:val="0"/>
          <w:caps w:val="0"/>
          <w:color w:val="C00000"/>
        </w:rPr>
        <w:t>aterials</w:t>
      </w:r>
      <w:bookmarkEnd w:id="2"/>
    </w:p>
    <w:p w14:paraId="6CEBA320" w14:textId="04604967" w:rsidR="00C61E4F" w:rsidRPr="007E39C9" w:rsidRDefault="00802EDD" w:rsidP="003E2BE0">
      <w:pPr>
        <w:pStyle w:val="BodyText"/>
        <w:spacing w:after="240"/>
        <w:jc w:val="both"/>
        <w:rPr>
          <w:rFonts w:ascii="Optima" w:hAnsi="Optima"/>
          <w:sz w:val="22"/>
          <w:szCs w:val="22"/>
        </w:rPr>
      </w:pPr>
      <w:r w:rsidRPr="007E39C9">
        <w:rPr>
          <w:rFonts w:ascii="Optima" w:hAnsi="Optima"/>
          <w:sz w:val="22"/>
          <w:szCs w:val="22"/>
        </w:rPr>
        <w:t>As set of training material</w:t>
      </w:r>
      <w:r w:rsidR="002621A0" w:rsidRPr="007E39C9">
        <w:rPr>
          <w:rFonts w:ascii="Optima" w:hAnsi="Optima"/>
          <w:sz w:val="22"/>
          <w:szCs w:val="22"/>
        </w:rPr>
        <w:t>s</w:t>
      </w:r>
      <w:r w:rsidRPr="007E39C9">
        <w:rPr>
          <w:rFonts w:ascii="Optima" w:hAnsi="Optima"/>
          <w:sz w:val="22"/>
          <w:szCs w:val="22"/>
        </w:rPr>
        <w:t xml:space="preserve"> </w:t>
      </w:r>
      <w:r w:rsidR="002621A0" w:rsidRPr="007E39C9">
        <w:rPr>
          <w:rFonts w:ascii="Optima" w:hAnsi="Optima"/>
          <w:sz w:val="22"/>
          <w:szCs w:val="22"/>
        </w:rPr>
        <w:t>is available</w:t>
      </w:r>
      <w:r w:rsidRPr="007E39C9">
        <w:rPr>
          <w:rFonts w:ascii="Optima" w:hAnsi="Optima"/>
          <w:sz w:val="22"/>
          <w:szCs w:val="22"/>
        </w:rPr>
        <w:t xml:space="preserve"> </w:t>
      </w:r>
      <w:r w:rsidRPr="007E39C9">
        <w:rPr>
          <w:rFonts w:ascii="Optima" w:hAnsi="Optima"/>
          <w:i/>
          <w:iCs/>
          <w:sz w:val="22"/>
          <w:szCs w:val="22"/>
        </w:rPr>
        <w:t>in softcopy</w:t>
      </w:r>
      <w:r w:rsidRPr="007E39C9">
        <w:rPr>
          <w:rFonts w:ascii="Optima" w:hAnsi="Optima"/>
          <w:sz w:val="22"/>
          <w:szCs w:val="22"/>
        </w:rPr>
        <w:t xml:space="preserve"> for this course. </w:t>
      </w:r>
      <w:r w:rsidR="00AD2E3C" w:rsidRPr="007E39C9">
        <w:rPr>
          <w:rFonts w:ascii="Optima" w:hAnsi="Optima"/>
          <w:sz w:val="22"/>
          <w:szCs w:val="22"/>
        </w:rPr>
        <w:t xml:space="preserve">This </w:t>
      </w:r>
      <w:r w:rsidR="002621A0" w:rsidRPr="007E39C9">
        <w:rPr>
          <w:rFonts w:ascii="Optima" w:hAnsi="Optima"/>
          <w:sz w:val="22"/>
          <w:szCs w:val="22"/>
        </w:rPr>
        <w:t>chapter</w:t>
      </w:r>
      <w:r w:rsidR="00AD2E3C" w:rsidRPr="007E39C9">
        <w:rPr>
          <w:rFonts w:ascii="Optima" w:hAnsi="Optima"/>
          <w:sz w:val="22"/>
          <w:szCs w:val="22"/>
        </w:rPr>
        <w:t xml:space="preserve"> helps </w:t>
      </w:r>
      <w:r w:rsidR="00B44172" w:rsidRPr="007E39C9">
        <w:rPr>
          <w:rFonts w:ascii="Optima" w:hAnsi="Optima"/>
          <w:sz w:val="22"/>
          <w:szCs w:val="22"/>
        </w:rPr>
        <w:t>navigat</w:t>
      </w:r>
      <w:r w:rsidR="00270714" w:rsidRPr="007E39C9">
        <w:rPr>
          <w:rFonts w:ascii="Optima" w:hAnsi="Optima"/>
          <w:sz w:val="22"/>
          <w:szCs w:val="22"/>
        </w:rPr>
        <w:t>ing</w:t>
      </w:r>
      <w:r w:rsidR="00AD2E3C" w:rsidRPr="007E39C9">
        <w:rPr>
          <w:rFonts w:ascii="Optima" w:hAnsi="Optima"/>
          <w:sz w:val="22"/>
          <w:szCs w:val="22"/>
        </w:rPr>
        <w:t xml:space="preserve"> </w:t>
      </w:r>
      <w:r w:rsidR="00B44172" w:rsidRPr="007E39C9">
        <w:rPr>
          <w:rFonts w:ascii="Optima" w:hAnsi="Optima"/>
          <w:sz w:val="22"/>
          <w:szCs w:val="22"/>
        </w:rPr>
        <w:t xml:space="preserve">the </w:t>
      </w:r>
      <w:r w:rsidR="00AD2E3C" w:rsidRPr="007E39C9">
        <w:rPr>
          <w:rFonts w:ascii="Optima" w:hAnsi="Optima"/>
          <w:sz w:val="22"/>
          <w:szCs w:val="22"/>
        </w:rPr>
        <w:t>materials</w:t>
      </w:r>
      <w:r w:rsidR="00B44172" w:rsidRPr="007E39C9">
        <w:rPr>
          <w:rFonts w:ascii="Optima" w:hAnsi="Optima"/>
          <w:sz w:val="22"/>
          <w:szCs w:val="22"/>
        </w:rPr>
        <w:t xml:space="preserve"> which are</w:t>
      </w:r>
      <w:r w:rsidR="00AD2E3C" w:rsidRPr="007E39C9">
        <w:rPr>
          <w:rFonts w:ascii="Optima" w:hAnsi="Optima"/>
          <w:sz w:val="22"/>
          <w:szCs w:val="22"/>
        </w:rPr>
        <w:t xml:space="preserve"> organized in </w:t>
      </w:r>
      <w:r w:rsidRPr="007E39C9">
        <w:rPr>
          <w:rFonts w:ascii="Optima" w:hAnsi="Optima"/>
          <w:sz w:val="22"/>
          <w:szCs w:val="22"/>
        </w:rPr>
        <w:t xml:space="preserve">a </w:t>
      </w:r>
      <w:r w:rsidR="00AD2E3C" w:rsidRPr="007E39C9">
        <w:rPr>
          <w:rFonts w:ascii="Optima" w:hAnsi="Optima"/>
          <w:sz w:val="22"/>
          <w:szCs w:val="22"/>
        </w:rPr>
        <w:t>folder</w:t>
      </w:r>
      <w:r w:rsidRPr="007E39C9">
        <w:rPr>
          <w:rFonts w:ascii="Optima" w:hAnsi="Optima"/>
          <w:sz w:val="22"/>
          <w:szCs w:val="22"/>
        </w:rPr>
        <w:t xml:space="preserve"> a</w:t>
      </w:r>
      <w:r w:rsidR="00AD2E3C" w:rsidRPr="007E39C9">
        <w:rPr>
          <w:rFonts w:ascii="Optima" w:hAnsi="Optima"/>
          <w:sz w:val="22"/>
          <w:szCs w:val="22"/>
        </w:rPr>
        <w:t>s</w:t>
      </w:r>
      <w:r w:rsidRPr="007E39C9">
        <w:rPr>
          <w:rFonts w:ascii="Optima" w:hAnsi="Optima"/>
          <w:sz w:val="22"/>
          <w:szCs w:val="22"/>
        </w:rPr>
        <w:t xml:space="preserve"> shown below</w:t>
      </w:r>
      <w:r w:rsidR="00AD2E3C" w:rsidRPr="007E39C9">
        <w:rPr>
          <w:rFonts w:ascii="Optima" w:hAnsi="Optima"/>
          <w:sz w:val="22"/>
          <w:szCs w:val="22"/>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1559"/>
        <w:gridCol w:w="6650"/>
      </w:tblGrid>
      <w:tr w:rsidR="003B175D" w:rsidRPr="007E39C9" w14:paraId="7EA42628" w14:textId="77777777" w:rsidTr="002621A0">
        <w:trPr>
          <w:jc w:val="center"/>
        </w:trPr>
        <w:tc>
          <w:tcPr>
            <w:tcW w:w="9060" w:type="dxa"/>
            <w:gridSpan w:val="3"/>
            <w:tcBorders>
              <w:bottom w:val="single" w:sz="36" w:space="0" w:color="BFBFBF" w:themeColor="background1" w:themeShade="BF"/>
            </w:tcBorders>
            <w:shd w:val="clear" w:color="auto" w:fill="F2F2F2" w:themeFill="background1" w:themeFillShade="F2"/>
          </w:tcPr>
          <w:p w14:paraId="6421C58A" w14:textId="124DDD3D" w:rsidR="003B175D" w:rsidRPr="007E39C9" w:rsidRDefault="003B175D" w:rsidP="002621A0">
            <w:pPr>
              <w:pStyle w:val="BodyText"/>
              <w:spacing w:before="120" w:after="60"/>
              <w:jc w:val="both"/>
              <w:rPr>
                <w:rFonts w:ascii="Wingdings" w:hAnsi="Wingdings" w:hint="eastAsia"/>
                <w:b/>
                <w:bCs/>
                <w:i/>
                <w:iCs/>
                <w:color w:val="C00000"/>
                <w:sz w:val="20"/>
                <w:szCs w:val="20"/>
              </w:rPr>
            </w:pPr>
            <w:r w:rsidRPr="007E39C9">
              <w:rPr>
                <w:rFonts w:ascii="Avenir Book" w:hAnsi="Avenir Book"/>
                <w:b/>
                <w:bCs/>
                <w:i/>
                <w:iCs/>
                <w:sz w:val="20"/>
                <w:szCs w:val="20"/>
              </w:rPr>
              <w:t>Training material folder structure</w:t>
            </w:r>
          </w:p>
        </w:tc>
      </w:tr>
      <w:tr w:rsidR="003B175D" w:rsidRPr="007E39C9" w14:paraId="3B1B22FF" w14:textId="77777777" w:rsidTr="008A1121">
        <w:trPr>
          <w:trHeight w:val="4878"/>
          <w:jc w:val="center"/>
        </w:trPr>
        <w:tc>
          <w:tcPr>
            <w:tcW w:w="851" w:type="dxa"/>
            <w:tcBorders>
              <w:top w:val="single" w:sz="36" w:space="0" w:color="BFBFBF" w:themeColor="background1" w:themeShade="BF"/>
            </w:tcBorders>
            <w:shd w:val="clear" w:color="auto" w:fill="F2F2F2" w:themeFill="background1" w:themeFillShade="F2"/>
          </w:tcPr>
          <w:p w14:paraId="1C3CEFBF" w14:textId="288806D0" w:rsidR="000D60E4" w:rsidRPr="007E39C9" w:rsidRDefault="000D60E4" w:rsidP="002621A0">
            <w:pPr>
              <w:pStyle w:val="BodyText"/>
              <w:spacing w:before="120" w:after="60"/>
              <w:rPr>
                <w:rFonts w:ascii="Avenir Book" w:hAnsi="Avenir Book"/>
                <w:b/>
                <w:bCs/>
                <w:sz w:val="20"/>
                <w:szCs w:val="20"/>
              </w:rPr>
            </w:pPr>
          </w:p>
        </w:tc>
        <w:tc>
          <w:tcPr>
            <w:tcW w:w="8209" w:type="dxa"/>
            <w:gridSpan w:val="2"/>
            <w:tcBorders>
              <w:top w:val="single" w:sz="36" w:space="0" w:color="BFBFBF" w:themeColor="background1" w:themeShade="BF"/>
            </w:tcBorders>
            <w:shd w:val="clear" w:color="auto" w:fill="F2F2F2" w:themeFill="background1" w:themeFillShade="F2"/>
          </w:tcPr>
          <w:p w14:paraId="14107DDE" w14:textId="041EBD62" w:rsidR="00B862B4" w:rsidRPr="007E39C9" w:rsidRDefault="00B862B4" w:rsidP="008A1121">
            <w:pPr>
              <w:pStyle w:val="BodyText"/>
              <w:tabs>
                <w:tab w:val="left" w:pos="3218"/>
              </w:tabs>
              <w:spacing w:before="120" w:after="0"/>
              <w:ind w:left="397"/>
              <w:jc w:val="both"/>
              <w:rPr>
                <w:rFonts w:ascii="Avenir Book" w:hAnsi="Avenir Book"/>
                <w:b/>
                <w:bCs/>
                <w:color w:val="C00000"/>
                <w:sz w:val="20"/>
                <w:szCs w:val="20"/>
              </w:rPr>
            </w:pPr>
            <w:r w:rsidRPr="007E39C9">
              <w:rPr>
                <w:rFonts w:ascii="Wingdings" w:hAnsi="Wingdings"/>
                <w:b/>
                <w:bCs/>
                <w:color w:val="C00000"/>
                <w:sz w:val="20"/>
                <w:szCs w:val="20"/>
              </w:rPr>
              <w:t>1</w:t>
            </w:r>
            <w:r w:rsidRPr="007E39C9">
              <w:rPr>
                <w:rFonts w:ascii="Avenir Book" w:hAnsi="Avenir Book"/>
                <w:color w:val="C00000"/>
                <w:sz w:val="20"/>
                <w:szCs w:val="20"/>
              </w:rPr>
              <w:t xml:space="preserve"> </w:t>
            </w:r>
            <w:r w:rsidR="000D60E4" w:rsidRPr="007E39C9">
              <w:rPr>
                <w:rFonts w:ascii="Avenir Book" w:hAnsi="Avenir Book"/>
                <w:b/>
                <w:bCs/>
                <w:color w:val="C00000"/>
                <w:sz w:val="20"/>
                <w:szCs w:val="20"/>
              </w:rPr>
              <w:t>1</w:t>
            </w:r>
            <w:r w:rsidR="000A5918" w:rsidRPr="007E39C9">
              <w:rPr>
                <w:rFonts w:ascii="Avenir Book" w:hAnsi="Avenir Book"/>
                <w:b/>
                <w:bCs/>
                <w:color w:val="C00000"/>
                <w:sz w:val="20"/>
                <w:szCs w:val="20"/>
              </w:rPr>
              <w:t>.</w:t>
            </w:r>
            <w:r w:rsidR="000D60E4" w:rsidRPr="007E39C9">
              <w:rPr>
                <w:rFonts w:ascii="Avenir Book" w:hAnsi="Avenir Book"/>
                <w:b/>
                <w:bCs/>
                <w:color w:val="C00000"/>
                <w:sz w:val="20"/>
                <w:szCs w:val="20"/>
              </w:rPr>
              <w:t xml:space="preserve"> Course Information</w:t>
            </w:r>
          </w:p>
          <w:p w14:paraId="0AE3128C" w14:textId="34C9CDD5" w:rsidR="00B862B4" w:rsidRPr="007E39C9" w:rsidRDefault="00B862B4" w:rsidP="008A1121">
            <w:pPr>
              <w:pStyle w:val="BodyText"/>
              <w:spacing w:after="0"/>
              <w:ind w:left="964"/>
              <w:jc w:val="both"/>
              <w:rPr>
                <w:rFonts w:ascii="Avenir Book" w:hAnsi="Avenir Book"/>
                <w:sz w:val="20"/>
                <w:szCs w:val="20"/>
              </w:rPr>
            </w:pPr>
            <w:r w:rsidRPr="007E39C9">
              <w:rPr>
                <w:rFonts w:ascii="Avenir Book" w:hAnsi="Avenir Book"/>
                <w:sz w:val="20"/>
                <w:szCs w:val="20"/>
              </w:rPr>
              <w:t>Course information</w:t>
            </w:r>
            <w:r w:rsidR="00891D01" w:rsidRPr="007E39C9">
              <w:rPr>
                <w:rFonts w:ascii="Avenir Book" w:hAnsi="Avenir Book"/>
                <w:sz w:val="20"/>
                <w:szCs w:val="20"/>
              </w:rPr>
              <w:t xml:space="preserve"> (English)</w:t>
            </w:r>
          </w:p>
          <w:p w14:paraId="73F6B667" w14:textId="1B5B3462" w:rsidR="00B862B4" w:rsidRPr="007E39C9" w:rsidRDefault="00B862B4" w:rsidP="008A1121">
            <w:pPr>
              <w:pStyle w:val="BodyText"/>
              <w:spacing w:after="0"/>
              <w:ind w:left="964"/>
              <w:jc w:val="both"/>
              <w:rPr>
                <w:rFonts w:ascii="Avenir Book" w:hAnsi="Avenir Book"/>
                <w:sz w:val="20"/>
                <w:szCs w:val="20"/>
              </w:rPr>
            </w:pPr>
            <w:r w:rsidRPr="007E39C9">
              <w:rPr>
                <w:rFonts w:ascii="Avenir Book" w:hAnsi="Avenir Book"/>
                <w:sz w:val="20"/>
                <w:szCs w:val="20"/>
              </w:rPr>
              <w:t>NSTB 2023 - Solar Electric Technician NOSS L2</w:t>
            </w:r>
            <w:r w:rsidR="00891D01" w:rsidRPr="007E39C9">
              <w:rPr>
                <w:rFonts w:ascii="Avenir Book" w:hAnsi="Avenir Book"/>
                <w:sz w:val="20"/>
                <w:szCs w:val="20"/>
              </w:rPr>
              <w:t xml:space="preserve"> (English)</w:t>
            </w:r>
          </w:p>
          <w:p w14:paraId="0D39DE34" w14:textId="2A541CA3" w:rsidR="000D60E4" w:rsidRPr="007E39C9" w:rsidRDefault="000D60E4" w:rsidP="002621A0">
            <w:pPr>
              <w:pStyle w:val="BodyText"/>
              <w:spacing w:after="0"/>
              <w:ind w:left="397"/>
              <w:jc w:val="both"/>
              <w:rPr>
                <w:rFonts w:ascii="Avenir Book" w:hAnsi="Avenir Book"/>
                <w:b/>
                <w:bCs/>
                <w:color w:val="C00000"/>
                <w:sz w:val="20"/>
                <w:szCs w:val="20"/>
              </w:rPr>
            </w:pPr>
            <w:r w:rsidRPr="007E39C9">
              <w:rPr>
                <w:rFonts w:ascii="Wingdings" w:hAnsi="Wingdings"/>
                <w:b/>
                <w:bCs/>
                <w:color w:val="C00000"/>
                <w:sz w:val="20"/>
                <w:szCs w:val="20"/>
              </w:rPr>
              <w:t>1</w:t>
            </w:r>
            <w:r w:rsidRPr="007E39C9">
              <w:rPr>
                <w:rFonts w:ascii="Avenir Book" w:hAnsi="Avenir Book"/>
                <w:color w:val="C00000"/>
                <w:sz w:val="20"/>
                <w:szCs w:val="20"/>
              </w:rPr>
              <w:t xml:space="preserve"> </w:t>
            </w:r>
            <w:r w:rsidRPr="007E39C9">
              <w:rPr>
                <w:rFonts w:ascii="Avenir Book" w:hAnsi="Avenir Book"/>
                <w:b/>
                <w:bCs/>
                <w:color w:val="C00000"/>
                <w:sz w:val="20"/>
                <w:szCs w:val="20"/>
              </w:rPr>
              <w:t>2</w:t>
            </w:r>
            <w:r w:rsidR="000A5918" w:rsidRPr="007E39C9">
              <w:rPr>
                <w:rFonts w:ascii="Avenir Book" w:hAnsi="Avenir Book"/>
                <w:b/>
                <w:bCs/>
                <w:color w:val="C00000"/>
                <w:sz w:val="20"/>
                <w:szCs w:val="20"/>
              </w:rPr>
              <w:t>.</w:t>
            </w:r>
            <w:r w:rsidRPr="007E39C9">
              <w:rPr>
                <w:rFonts w:ascii="Avenir Book" w:hAnsi="Avenir Book"/>
                <w:b/>
                <w:bCs/>
                <w:color w:val="C00000"/>
                <w:sz w:val="20"/>
                <w:szCs w:val="20"/>
              </w:rPr>
              <w:t xml:space="preserve"> </w:t>
            </w:r>
            <w:r w:rsidR="00CC3850" w:rsidRPr="007E39C9">
              <w:rPr>
                <w:rFonts w:ascii="Avenir Book" w:hAnsi="Avenir Book"/>
                <w:b/>
                <w:bCs/>
                <w:color w:val="C00000"/>
                <w:sz w:val="20"/>
                <w:szCs w:val="20"/>
              </w:rPr>
              <w:t>Training Manual</w:t>
            </w:r>
          </w:p>
          <w:p w14:paraId="6F617880" w14:textId="0F265856" w:rsidR="000D60E4" w:rsidRPr="007E39C9" w:rsidRDefault="00CC3850" w:rsidP="008A1121">
            <w:pPr>
              <w:pStyle w:val="BodyText"/>
              <w:spacing w:after="0"/>
              <w:ind w:left="964"/>
              <w:jc w:val="both"/>
              <w:rPr>
                <w:rFonts w:ascii="Avenir Book" w:hAnsi="Avenir Book"/>
                <w:sz w:val="20"/>
                <w:szCs w:val="20"/>
              </w:rPr>
            </w:pPr>
            <w:r w:rsidRPr="007E39C9">
              <w:rPr>
                <w:rFonts w:ascii="Avenir Book" w:hAnsi="Avenir Book"/>
                <w:sz w:val="20"/>
                <w:szCs w:val="20"/>
              </w:rPr>
              <w:t>Solar Electric Technician – Level 2 (Nepali)</w:t>
            </w:r>
            <w:r w:rsidRPr="007E39C9" w:rsidDel="00CC3850">
              <w:rPr>
                <w:rFonts w:ascii="Avenir Book" w:hAnsi="Avenir Book"/>
                <w:sz w:val="20"/>
                <w:szCs w:val="20"/>
              </w:rPr>
              <w:t xml:space="preserve"> </w:t>
            </w:r>
          </w:p>
          <w:p w14:paraId="67E44865" w14:textId="1C5D0EDE" w:rsidR="000D60E4" w:rsidRPr="007E39C9" w:rsidRDefault="000D60E4" w:rsidP="002621A0">
            <w:pPr>
              <w:pStyle w:val="BodyText"/>
              <w:spacing w:after="0"/>
              <w:ind w:left="397"/>
              <w:jc w:val="both"/>
              <w:rPr>
                <w:rFonts w:ascii="Avenir Book" w:hAnsi="Avenir Book"/>
                <w:b/>
                <w:bCs/>
                <w:sz w:val="20"/>
                <w:szCs w:val="20"/>
              </w:rPr>
            </w:pPr>
            <w:r w:rsidRPr="007E39C9">
              <w:rPr>
                <w:rFonts w:ascii="Wingdings" w:hAnsi="Wingdings"/>
                <w:b/>
                <w:bCs/>
                <w:color w:val="C00000"/>
                <w:sz w:val="20"/>
                <w:szCs w:val="20"/>
              </w:rPr>
              <w:t>1</w:t>
            </w:r>
            <w:r w:rsidRPr="007E39C9">
              <w:rPr>
                <w:rFonts w:ascii="Avenir Book" w:hAnsi="Avenir Book"/>
                <w:sz w:val="20"/>
                <w:szCs w:val="20"/>
              </w:rPr>
              <w:t xml:space="preserve"> </w:t>
            </w:r>
            <w:r w:rsidRPr="007E39C9">
              <w:rPr>
                <w:rFonts w:ascii="Avenir Book" w:hAnsi="Avenir Book"/>
                <w:b/>
                <w:bCs/>
                <w:color w:val="C00000"/>
                <w:sz w:val="20"/>
                <w:szCs w:val="20"/>
              </w:rPr>
              <w:t>3</w:t>
            </w:r>
            <w:r w:rsidR="000A5918" w:rsidRPr="007E39C9">
              <w:rPr>
                <w:rFonts w:ascii="Avenir Book" w:hAnsi="Avenir Book"/>
                <w:b/>
                <w:bCs/>
                <w:color w:val="C00000"/>
                <w:sz w:val="20"/>
                <w:szCs w:val="20"/>
              </w:rPr>
              <w:t>.</w:t>
            </w:r>
            <w:r w:rsidRPr="007E39C9">
              <w:rPr>
                <w:rFonts w:ascii="Avenir Book" w:hAnsi="Avenir Book"/>
                <w:b/>
                <w:bCs/>
                <w:color w:val="C00000"/>
                <w:sz w:val="20"/>
                <w:szCs w:val="20"/>
              </w:rPr>
              <w:t xml:space="preserve"> Training Sessions</w:t>
            </w:r>
          </w:p>
          <w:p w14:paraId="76C66785" w14:textId="7CD57067" w:rsidR="00030BBD" w:rsidRPr="007E39C9" w:rsidRDefault="000D60E4"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w:t>
            </w:r>
            <w:r w:rsidR="00030BBD" w:rsidRPr="007E39C9">
              <w:rPr>
                <w:rFonts w:ascii="Avenir Book" w:hAnsi="Avenir Book"/>
                <w:sz w:val="20"/>
                <w:szCs w:val="20"/>
              </w:rPr>
              <w:t xml:space="preserve"> 1. Introduction to solar electric systems</w:t>
            </w:r>
          </w:p>
          <w:p w14:paraId="347E53E6" w14:textId="3373651D" w:rsidR="00030BBD" w:rsidRPr="007E39C9" w:rsidRDefault="00030BBD"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2. Occupational health and safety</w:t>
            </w:r>
          </w:p>
          <w:p w14:paraId="6D657EAF" w14:textId="64B37379" w:rsidR="00030BBD" w:rsidRPr="007E39C9" w:rsidRDefault="00030BBD"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3. Measurement of electrical and solar parameters</w:t>
            </w:r>
          </w:p>
          <w:p w14:paraId="69BA017F" w14:textId="1FA73454" w:rsidR="00030BBD" w:rsidRPr="007E39C9" w:rsidRDefault="00030BBD"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4. Site selection for solar PV systems</w:t>
            </w:r>
          </w:p>
          <w:p w14:paraId="1FD863FE" w14:textId="178377C1" w:rsidR="00030BBD" w:rsidRPr="007E39C9" w:rsidRDefault="00030BBD"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5. Installation and assembly</w:t>
            </w:r>
          </w:p>
          <w:p w14:paraId="4B80CE9B" w14:textId="449BAE02" w:rsidR="00030BBD" w:rsidRPr="007E39C9" w:rsidRDefault="00030BBD" w:rsidP="008A1121">
            <w:pPr>
              <w:pStyle w:val="BodyText"/>
              <w:spacing w:after="0"/>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6. Testing and commissioning</w:t>
            </w:r>
          </w:p>
          <w:p w14:paraId="2782E727" w14:textId="5CC1C08E" w:rsidR="00030BBD" w:rsidRPr="007E39C9" w:rsidRDefault="00733A4A">
            <w:pPr>
              <w:pStyle w:val="BodyText"/>
              <w:spacing w:after="0"/>
              <w:ind w:left="964"/>
              <w:jc w:val="both"/>
              <w:rPr>
                <w:rFonts w:ascii="Avenir Book" w:hAnsi="Avenir Book"/>
                <w:sz w:val="20"/>
                <w:szCs w:val="20"/>
              </w:rPr>
            </w:pPr>
            <w:r w:rsidRPr="007E39C9">
              <w:rPr>
                <w:rFonts w:ascii="Wingdings" w:hAnsi="Wingdings"/>
                <w:sz w:val="20"/>
                <w:szCs w:val="20"/>
              </w:rPr>
              <w:t>1</w:t>
            </w:r>
            <w:r w:rsidR="00030BBD" w:rsidRPr="007E39C9">
              <w:rPr>
                <w:rFonts w:ascii="Avenir Book" w:hAnsi="Avenir Book"/>
                <w:sz w:val="20"/>
                <w:szCs w:val="20"/>
              </w:rPr>
              <w:t xml:space="preserve">  7. Maintenance and troubleshooting</w:t>
            </w:r>
          </w:p>
          <w:p w14:paraId="054BD6CB" w14:textId="1E3D9E53" w:rsidR="00733A4A" w:rsidRPr="007E39C9" w:rsidRDefault="00733A4A" w:rsidP="00733A4A">
            <w:pPr>
              <w:pStyle w:val="BodyText"/>
              <w:spacing w:after="0"/>
              <w:ind w:left="1588"/>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1</w:t>
            </w:r>
            <w:r w:rsidR="00AC1274" w:rsidRPr="007E39C9">
              <w:rPr>
                <w:rFonts w:ascii="Avenir Book" w:hAnsi="Avenir Book"/>
                <w:sz w:val="20"/>
                <w:szCs w:val="20"/>
              </w:rPr>
              <w:t>.</w:t>
            </w:r>
            <w:r w:rsidRPr="007E39C9">
              <w:rPr>
                <w:rFonts w:ascii="Avenir Book" w:hAnsi="Avenir Book"/>
                <w:sz w:val="20"/>
                <w:szCs w:val="20"/>
              </w:rPr>
              <w:t xml:space="preserve"> Lesson plan</w:t>
            </w:r>
          </w:p>
          <w:p w14:paraId="77905308" w14:textId="4FC71165" w:rsidR="00733A4A" w:rsidRPr="007E39C9" w:rsidRDefault="00733A4A" w:rsidP="00733A4A">
            <w:pPr>
              <w:pStyle w:val="BodyText"/>
              <w:spacing w:after="0"/>
              <w:ind w:left="1588"/>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2</w:t>
            </w:r>
            <w:r w:rsidR="00AC1274" w:rsidRPr="007E39C9">
              <w:rPr>
                <w:rFonts w:ascii="Avenir Book" w:hAnsi="Avenir Book"/>
                <w:sz w:val="20"/>
                <w:szCs w:val="20"/>
              </w:rPr>
              <w:t>.</w:t>
            </w:r>
            <w:r w:rsidRPr="007E39C9">
              <w:rPr>
                <w:rFonts w:ascii="Avenir Book" w:hAnsi="Avenir Book"/>
                <w:sz w:val="20"/>
                <w:szCs w:val="20"/>
              </w:rPr>
              <w:t xml:space="preserve"> Media</w:t>
            </w:r>
          </w:p>
          <w:p w14:paraId="59A72AC9" w14:textId="691F2EF3" w:rsidR="00733A4A" w:rsidRPr="007E39C9" w:rsidRDefault="00733A4A" w:rsidP="00733A4A">
            <w:pPr>
              <w:pStyle w:val="BodyText"/>
              <w:spacing w:after="0"/>
              <w:ind w:left="1588"/>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3</w:t>
            </w:r>
            <w:r w:rsidR="00AC1274" w:rsidRPr="007E39C9">
              <w:rPr>
                <w:rFonts w:ascii="Avenir Book" w:hAnsi="Avenir Book"/>
                <w:sz w:val="20"/>
                <w:szCs w:val="20"/>
              </w:rPr>
              <w:t>.</w:t>
            </w:r>
            <w:r w:rsidRPr="007E39C9">
              <w:rPr>
                <w:rFonts w:ascii="Avenir Book" w:hAnsi="Avenir Book"/>
                <w:sz w:val="20"/>
                <w:szCs w:val="20"/>
              </w:rPr>
              <w:t xml:space="preserve"> Handout</w:t>
            </w:r>
            <w:r w:rsidR="00AC1274" w:rsidRPr="007E39C9">
              <w:rPr>
                <w:rFonts w:ascii="Avenir Book" w:hAnsi="Avenir Book"/>
                <w:sz w:val="20"/>
                <w:szCs w:val="20"/>
              </w:rPr>
              <w:t>s</w:t>
            </w:r>
          </w:p>
          <w:p w14:paraId="7BE73C86" w14:textId="3142EBBD" w:rsidR="00733A4A" w:rsidRPr="007E39C9" w:rsidRDefault="00733A4A" w:rsidP="00733A4A">
            <w:pPr>
              <w:pStyle w:val="BodyText"/>
              <w:spacing w:after="0"/>
              <w:ind w:left="1588"/>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4</w:t>
            </w:r>
            <w:r w:rsidR="00AC1274" w:rsidRPr="007E39C9">
              <w:rPr>
                <w:rFonts w:ascii="Avenir Book" w:hAnsi="Avenir Book"/>
                <w:sz w:val="20"/>
                <w:szCs w:val="20"/>
              </w:rPr>
              <w:t>.</w:t>
            </w:r>
            <w:r w:rsidRPr="007E39C9">
              <w:rPr>
                <w:rFonts w:ascii="Avenir Book" w:hAnsi="Avenir Book"/>
                <w:sz w:val="20"/>
                <w:szCs w:val="20"/>
              </w:rPr>
              <w:t xml:space="preserve"> Assignments</w:t>
            </w:r>
          </w:p>
          <w:p w14:paraId="6078BC93" w14:textId="6DDB3A89" w:rsidR="000D60E4" w:rsidRPr="007E39C9" w:rsidRDefault="00030BBD" w:rsidP="008A1121">
            <w:pPr>
              <w:pStyle w:val="BodyText"/>
              <w:ind w:left="964"/>
              <w:jc w:val="both"/>
              <w:rPr>
                <w:rFonts w:ascii="Avenir Book" w:hAnsi="Avenir Book"/>
                <w:sz w:val="20"/>
                <w:szCs w:val="20"/>
              </w:rPr>
            </w:pPr>
            <w:r w:rsidRPr="007E39C9">
              <w:rPr>
                <w:rFonts w:ascii="Wingdings" w:hAnsi="Wingdings"/>
                <w:sz w:val="20"/>
                <w:szCs w:val="20"/>
              </w:rPr>
              <w:t>0</w:t>
            </w:r>
            <w:r w:rsidRPr="007E39C9">
              <w:rPr>
                <w:rFonts w:ascii="Avenir Book" w:hAnsi="Avenir Book"/>
                <w:sz w:val="20"/>
                <w:szCs w:val="20"/>
              </w:rPr>
              <w:t xml:space="preserve">   8. Professional development</w:t>
            </w:r>
          </w:p>
        </w:tc>
      </w:tr>
      <w:tr w:rsidR="003B175D" w:rsidRPr="007E39C9" w14:paraId="0F90A588" w14:textId="77777777" w:rsidTr="008A1121">
        <w:trPr>
          <w:jc w:val="center"/>
        </w:trPr>
        <w:tc>
          <w:tcPr>
            <w:tcW w:w="2410" w:type="dxa"/>
            <w:gridSpan w:val="2"/>
            <w:shd w:val="clear" w:color="auto" w:fill="auto"/>
            <w:vAlign w:val="center"/>
          </w:tcPr>
          <w:p w14:paraId="6B0912F7" w14:textId="1002911F" w:rsidR="003B175D" w:rsidRPr="007E39C9" w:rsidRDefault="003B175D" w:rsidP="002621A0">
            <w:pPr>
              <w:pStyle w:val="BodyText"/>
              <w:spacing w:after="0"/>
              <w:rPr>
                <w:rFonts w:ascii="Avenir Book" w:hAnsi="Avenir Book"/>
                <w:b/>
                <w:bCs/>
                <w:sz w:val="20"/>
                <w:szCs w:val="20"/>
              </w:rPr>
            </w:pPr>
          </w:p>
        </w:tc>
        <w:tc>
          <w:tcPr>
            <w:tcW w:w="6650" w:type="dxa"/>
            <w:shd w:val="clear" w:color="auto" w:fill="auto"/>
          </w:tcPr>
          <w:p w14:paraId="56297594" w14:textId="77777777" w:rsidR="003B175D" w:rsidRPr="007E39C9" w:rsidRDefault="003B175D" w:rsidP="002621A0">
            <w:pPr>
              <w:pStyle w:val="BodyText"/>
              <w:spacing w:after="0"/>
              <w:ind w:left="397"/>
              <w:jc w:val="both"/>
              <w:rPr>
                <w:rFonts w:ascii="Wingdings" w:hAnsi="Wingdings" w:hint="eastAsia"/>
                <w:b/>
                <w:bCs/>
                <w:color w:val="C00000"/>
                <w:sz w:val="20"/>
                <w:szCs w:val="20"/>
              </w:rPr>
            </w:pPr>
          </w:p>
        </w:tc>
      </w:tr>
      <w:tr w:rsidR="003B175D" w:rsidRPr="007E39C9" w14:paraId="4CCCF501" w14:textId="77777777" w:rsidTr="008A1121">
        <w:trPr>
          <w:jc w:val="center"/>
        </w:trPr>
        <w:tc>
          <w:tcPr>
            <w:tcW w:w="2410" w:type="dxa"/>
            <w:gridSpan w:val="2"/>
            <w:tcBorders>
              <w:bottom w:val="single" w:sz="36" w:space="0" w:color="BFBFBF" w:themeColor="background1" w:themeShade="BF"/>
            </w:tcBorders>
            <w:shd w:val="clear" w:color="auto" w:fill="F2F2F2" w:themeFill="background1" w:themeFillShade="F2"/>
            <w:vAlign w:val="center"/>
          </w:tcPr>
          <w:p w14:paraId="7CA4E5C8" w14:textId="4D85FE52" w:rsidR="003B175D" w:rsidRPr="007E39C9" w:rsidRDefault="003B175D" w:rsidP="003B175D">
            <w:pPr>
              <w:ind w:left="170" w:hanging="170"/>
              <w:rPr>
                <w:rFonts w:ascii="Avenir Book" w:hAnsi="Avenir Book" w:cs="Calibri"/>
                <w:b/>
                <w:bCs/>
                <w:sz w:val="20"/>
                <w:szCs w:val="20"/>
              </w:rPr>
            </w:pPr>
            <w:r w:rsidRPr="007E39C9">
              <w:rPr>
                <w:rFonts w:ascii="Avenir Book" w:hAnsi="Avenir Book" w:cs="Calibri"/>
                <w:b/>
                <w:bCs/>
                <w:i/>
                <w:iCs/>
                <w:sz w:val="20"/>
                <w:szCs w:val="20"/>
              </w:rPr>
              <w:t>Legend</w:t>
            </w:r>
          </w:p>
        </w:tc>
        <w:tc>
          <w:tcPr>
            <w:tcW w:w="6650" w:type="dxa"/>
            <w:tcBorders>
              <w:bottom w:val="single" w:sz="36" w:space="0" w:color="BFBFBF" w:themeColor="background1" w:themeShade="BF"/>
            </w:tcBorders>
            <w:shd w:val="clear" w:color="auto" w:fill="F2F2F2" w:themeFill="background1" w:themeFillShade="F2"/>
          </w:tcPr>
          <w:p w14:paraId="5D10139A" w14:textId="77777777" w:rsidR="003B175D" w:rsidRPr="007E39C9" w:rsidRDefault="003B175D" w:rsidP="003B175D">
            <w:pPr>
              <w:pStyle w:val="BodyText"/>
              <w:spacing w:before="120" w:after="60"/>
              <w:jc w:val="both"/>
              <w:rPr>
                <w:rFonts w:ascii="Avenir Book" w:hAnsi="Avenir Book"/>
                <w:sz w:val="20"/>
                <w:szCs w:val="20"/>
              </w:rPr>
            </w:pPr>
          </w:p>
        </w:tc>
      </w:tr>
      <w:tr w:rsidR="003B175D" w:rsidRPr="007E39C9" w14:paraId="51C9C3F6" w14:textId="77777777" w:rsidTr="008A1121">
        <w:trPr>
          <w:jc w:val="center"/>
        </w:trPr>
        <w:tc>
          <w:tcPr>
            <w:tcW w:w="2410" w:type="dxa"/>
            <w:gridSpan w:val="2"/>
            <w:tcBorders>
              <w:top w:val="single" w:sz="36" w:space="0" w:color="BFBFBF" w:themeColor="background1" w:themeShade="BF"/>
              <w:right w:val="single" w:sz="36" w:space="0" w:color="BFBFBF" w:themeColor="background1" w:themeShade="BF"/>
            </w:tcBorders>
            <w:shd w:val="clear" w:color="auto" w:fill="auto"/>
          </w:tcPr>
          <w:p w14:paraId="68256891" w14:textId="6F5A7611" w:rsidR="003B175D" w:rsidRPr="007E39C9" w:rsidRDefault="003B175D" w:rsidP="00D463AA">
            <w:pPr>
              <w:spacing w:before="120"/>
              <w:ind w:left="170" w:hanging="170"/>
              <w:rPr>
                <w:rFonts w:ascii="Avenir Book" w:hAnsi="Avenir Book" w:cs="Calibri"/>
                <w:b/>
                <w:bCs/>
                <w:color w:val="C00000"/>
                <w:sz w:val="20"/>
                <w:szCs w:val="20"/>
              </w:rPr>
            </w:pPr>
            <w:r w:rsidRPr="007E39C9">
              <w:rPr>
                <w:rFonts w:ascii="Avenir Book" w:hAnsi="Avenir Book" w:cs="Calibri"/>
                <w:b/>
                <w:bCs/>
                <w:color w:val="C00000"/>
                <w:sz w:val="20"/>
                <w:szCs w:val="20"/>
              </w:rPr>
              <w:t>1</w:t>
            </w:r>
            <w:r w:rsidR="000A5918" w:rsidRPr="007E39C9">
              <w:rPr>
                <w:rFonts w:ascii="Avenir Book" w:hAnsi="Avenir Book" w:cs="Calibri"/>
                <w:b/>
                <w:bCs/>
                <w:color w:val="C00000"/>
                <w:sz w:val="20"/>
                <w:szCs w:val="20"/>
              </w:rPr>
              <w:t>.</w:t>
            </w:r>
            <w:r w:rsidRPr="007E39C9">
              <w:rPr>
                <w:rFonts w:ascii="Avenir Book" w:hAnsi="Avenir Book" w:cs="Calibri"/>
                <w:b/>
                <w:bCs/>
                <w:color w:val="C00000"/>
                <w:sz w:val="20"/>
                <w:szCs w:val="20"/>
              </w:rPr>
              <w:t xml:space="preserve"> Course Information </w:t>
            </w:r>
          </w:p>
          <w:p w14:paraId="5895BC31" w14:textId="77777777" w:rsidR="003B175D" w:rsidRPr="007E39C9" w:rsidRDefault="003B175D" w:rsidP="002621A0">
            <w:pPr>
              <w:pStyle w:val="BodyText"/>
              <w:spacing w:before="120" w:after="60"/>
              <w:rPr>
                <w:rFonts w:ascii="Avenir Book" w:hAnsi="Avenir Book"/>
                <w:b/>
                <w:bCs/>
                <w:color w:val="C00000"/>
                <w:sz w:val="20"/>
                <w:szCs w:val="20"/>
              </w:rPr>
            </w:pPr>
          </w:p>
        </w:tc>
        <w:tc>
          <w:tcPr>
            <w:tcW w:w="6650" w:type="dxa"/>
            <w:tcBorders>
              <w:top w:val="single" w:sz="36" w:space="0" w:color="BFBFBF" w:themeColor="background1" w:themeShade="BF"/>
              <w:left w:val="single" w:sz="36" w:space="0" w:color="BFBFBF" w:themeColor="background1" w:themeShade="BF"/>
              <w:bottom w:val="single" w:sz="8" w:space="0" w:color="BFBFBF" w:themeColor="background1" w:themeShade="BF"/>
            </w:tcBorders>
            <w:shd w:val="clear" w:color="auto" w:fill="F2F2F2" w:themeFill="background1" w:themeFillShade="F2"/>
          </w:tcPr>
          <w:p w14:paraId="0842F5E6" w14:textId="7C706428" w:rsidR="003B175D" w:rsidRPr="007E39C9" w:rsidRDefault="003B175D" w:rsidP="002621A0">
            <w:pPr>
              <w:pStyle w:val="BodyText"/>
              <w:spacing w:before="120" w:after="60"/>
              <w:jc w:val="both"/>
              <w:rPr>
                <w:rFonts w:ascii="Avenir Book" w:hAnsi="Avenir Book"/>
                <w:sz w:val="20"/>
                <w:szCs w:val="20"/>
              </w:rPr>
            </w:pPr>
            <w:r w:rsidRPr="007E39C9">
              <w:rPr>
                <w:rFonts w:ascii="Avenir Book" w:hAnsi="Avenir Book"/>
                <w:b/>
                <w:bCs/>
                <w:sz w:val="20"/>
                <w:szCs w:val="20"/>
              </w:rPr>
              <w:t>This document</w:t>
            </w:r>
            <w:r w:rsidRPr="007E39C9">
              <w:rPr>
                <w:rFonts w:ascii="Avenir Book" w:hAnsi="Avenir Book"/>
                <w:sz w:val="20"/>
                <w:szCs w:val="20"/>
              </w:rPr>
              <w:t xml:space="preserve"> – Contains information about the training course such as the objectives, scope, duration, target group and training methodology. </w:t>
            </w:r>
            <w:r w:rsidR="00CA2D07" w:rsidRPr="007E39C9">
              <w:rPr>
                <w:rFonts w:ascii="Avenir Book" w:hAnsi="Avenir Book"/>
                <w:sz w:val="20"/>
                <w:szCs w:val="20"/>
              </w:rPr>
              <w:t>It</w:t>
            </w:r>
            <w:r w:rsidRPr="007E39C9">
              <w:rPr>
                <w:rFonts w:ascii="Avenir Book" w:hAnsi="Avenir Book"/>
                <w:sz w:val="20"/>
                <w:szCs w:val="20"/>
              </w:rPr>
              <w:t xml:space="preserve"> also lists out the main topics of the training and the expected learning outcomes apart from the required time for theory and practicals. </w:t>
            </w:r>
          </w:p>
          <w:p w14:paraId="03619625" w14:textId="62991D64" w:rsidR="00B862B4" w:rsidRPr="007E39C9" w:rsidRDefault="00B862B4" w:rsidP="002621A0">
            <w:pPr>
              <w:pStyle w:val="BodyText"/>
              <w:spacing w:before="120" w:after="60"/>
              <w:jc w:val="both"/>
              <w:rPr>
                <w:rFonts w:ascii="Wingdings" w:hAnsi="Wingdings" w:hint="eastAsia"/>
                <w:b/>
                <w:bCs/>
                <w:color w:val="C00000"/>
                <w:sz w:val="20"/>
                <w:szCs w:val="20"/>
              </w:rPr>
            </w:pPr>
            <w:r w:rsidRPr="007E39C9">
              <w:rPr>
                <w:rFonts w:ascii="Avenir Book" w:hAnsi="Avenir Book"/>
                <w:sz w:val="20"/>
                <w:szCs w:val="20"/>
              </w:rPr>
              <w:t xml:space="preserve">The folder also includes the </w:t>
            </w:r>
            <w:r w:rsidRPr="007E39C9">
              <w:rPr>
                <w:rFonts w:ascii="Avenir Book" w:hAnsi="Avenir Book"/>
                <w:b/>
                <w:bCs/>
                <w:sz w:val="20"/>
                <w:szCs w:val="20"/>
              </w:rPr>
              <w:t>National Occupational Skill Standard</w:t>
            </w:r>
            <w:r w:rsidRPr="007E39C9">
              <w:rPr>
                <w:rFonts w:ascii="Avenir Book" w:hAnsi="Avenir Book"/>
                <w:sz w:val="20"/>
                <w:szCs w:val="20"/>
              </w:rPr>
              <w:t xml:space="preserve">, 2023 of National Skill Testing Board (NSTB). It defines the scope and performance standard for the Solar Electric Technician (L2). This is </w:t>
            </w:r>
            <w:r w:rsidR="00CA2D07" w:rsidRPr="007E39C9">
              <w:rPr>
                <w:rFonts w:ascii="Avenir Book" w:hAnsi="Avenir Book"/>
                <w:sz w:val="20"/>
                <w:szCs w:val="20"/>
              </w:rPr>
              <w:t>essential</w:t>
            </w:r>
            <w:r w:rsidRPr="007E39C9">
              <w:rPr>
                <w:rFonts w:ascii="Avenir Book" w:hAnsi="Avenir Book"/>
                <w:sz w:val="20"/>
                <w:szCs w:val="20"/>
              </w:rPr>
              <w:t xml:space="preserve"> for instructors but also</w:t>
            </w:r>
            <w:r w:rsidR="00CA2D07" w:rsidRPr="007E39C9">
              <w:rPr>
                <w:rFonts w:ascii="Avenir Book" w:hAnsi="Avenir Book"/>
                <w:sz w:val="20"/>
                <w:szCs w:val="20"/>
              </w:rPr>
              <w:t xml:space="preserve"> useful for</w:t>
            </w:r>
            <w:r w:rsidRPr="007E39C9">
              <w:rPr>
                <w:rFonts w:ascii="Avenir Book" w:hAnsi="Avenir Book"/>
                <w:sz w:val="20"/>
                <w:szCs w:val="20"/>
              </w:rPr>
              <w:t xml:space="preserve"> learners keen to apply for the NSTB skills test.</w:t>
            </w:r>
          </w:p>
        </w:tc>
      </w:tr>
      <w:tr w:rsidR="003B175D" w:rsidRPr="007E39C9" w14:paraId="5ADC2A4C" w14:textId="77777777" w:rsidTr="008A1121">
        <w:trPr>
          <w:trHeight w:val="455"/>
          <w:jc w:val="center"/>
        </w:trPr>
        <w:tc>
          <w:tcPr>
            <w:tcW w:w="2410" w:type="dxa"/>
            <w:gridSpan w:val="2"/>
            <w:tcBorders>
              <w:right w:val="single" w:sz="36" w:space="0" w:color="BFBFBF" w:themeColor="background1" w:themeShade="BF"/>
            </w:tcBorders>
            <w:shd w:val="clear" w:color="auto" w:fill="auto"/>
          </w:tcPr>
          <w:p w14:paraId="5FE8B004" w14:textId="0B2C5B30" w:rsidR="003B175D" w:rsidRPr="007E39C9" w:rsidRDefault="003B175D" w:rsidP="00D463AA">
            <w:pPr>
              <w:spacing w:before="120"/>
              <w:rPr>
                <w:rFonts w:ascii="Avenir Book" w:hAnsi="Avenir Book" w:cs="Calibri"/>
                <w:b/>
                <w:bCs/>
                <w:color w:val="C00000"/>
                <w:sz w:val="20"/>
                <w:szCs w:val="20"/>
              </w:rPr>
            </w:pPr>
            <w:r w:rsidRPr="007E39C9">
              <w:rPr>
                <w:rFonts w:ascii="Avenir Book" w:hAnsi="Avenir Book" w:cs="Calibri"/>
                <w:b/>
                <w:bCs/>
                <w:color w:val="C00000"/>
                <w:sz w:val="20"/>
                <w:szCs w:val="20"/>
              </w:rPr>
              <w:t>2</w:t>
            </w:r>
            <w:r w:rsidR="000A5918" w:rsidRPr="007E39C9">
              <w:rPr>
                <w:rFonts w:ascii="Avenir Book" w:hAnsi="Avenir Book" w:cs="Calibri"/>
                <w:b/>
                <w:bCs/>
                <w:color w:val="C00000"/>
                <w:sz w:val="20"/>
                <w:szCs w:val="20"/>
              </w:rPr>
              <w:t>.</w:t>
            </w:r>
            <w:r w:rsidRPr="007E39C9">
              <w:rPr>
                <w:rFonts w:ascii="Avenir Book" w:hAnsi="Avenir Book" w:cs="Calibri"/>
                <w:b/>
                <w:bCs/>
                <w:color w:val="C00000"/>
                <w:sz w:val="20"/>
                <w:szCs w:val="20"/>
              </w:rPr>
              <w:t xml:space="preserve"> </w:t>
            </w:r>
            <w:r w:rsidR="00CC3850" w:rsidRPr="007E39C9">
              <w:rPr>
                <w:rFonts w:ascii="Avenir Book" w:hAnsi="Avenir Book"/>
                <w:b/>
                <w:bCs/>
                <w:color w:val="C00000"/>
                <w:sz w:val="20"/>
                <w:szCs w:val="20"/>
              </w:rPr>
              <w:t>Training Manual</w:t>
            </w:r>
          </w:p>
        </w:tc>
        <w:tc>
          <w:tcPr>
            <w:tcW w:w="6650" w:type="dxa"/>
            <w:tcBorders>
              <w:top w:val="single" w:sz="8" w:space="0" w:color="BFBFBF" w:themeColor="background1" w:themeShade="BF"/>
              <w:left w:val="single" w:sz="36" w:space="0" w:color="BFBFBF" w:themeColor="background1" w:themeShade="BF"/>
              <w:bottom w:val="single" w:sz="8" w:space="0" w:color="BFBFBF" w:themeColor="background1" w:themeShade="BF"/>
            </w:tcBorders>
            <w:shd w:val="clear" w:color="auto" w:fill="F2F2F2" w:themeFill="background1" w:themeFillShade="F2"/>
          </w:tcPr>
          <w:p w14:paraId="7CB585D5" w14:textId="4FABA506" w:rsidR="003B175D" w:rsidRPr="007E39C9" w:rsidRDefault="00CC3850" w:rsidP="00D463AA">
            <w:pPr>
              <w:pStyle w:val="BodyText"/>
              <w:spacing w:before="60" w:after="60"/>
              <w:jc w:val="both"/>
              <w:rPr>
                <w:rFonts w:ascii="Wingdings" w:hAnsi="Wingdings" w:hint="eastAsia"/>
                <w:b/>
                <w:bCs/>
                <w:color w:val="C00000"/>
                <w:sz w:val="20"/>
                <w:szCs w:val="20"/>
              </w:rPr>
            </w:pPr>
            <w:r w:rsidRPr="007E39C9">
              <w:rPr>
                <w:rFonts w:ascii="Avenir Book" w:hAnsi="Avenir Book"/>
                <w:sz w:val="20"/>
                <w:szCs w:val="20"/>
              </w:rPr>
              <w:t>The principal resource</w:t>
            </w:r>
            <w:r w:rsidR="00CF36D4" w:rsidRPr="007E39C9">
              <w:rPr>
                <w:rFonts w:ascii="Avenir Book" w:hAnsi="Avenir Book"/>
                <w:sz w:val="20"/>
                <w:szCs w:val="20"/>
              </w:rPr>
              <w:t xml:space="preserve"> book</w:t>
            </w:r>
            <w:r w:rsidRPr="007E39C9">
              <w:rPr>
                <w:rFonts w:ascii="Avenir Book" w:hAnsi="Avenir Book"/>
                <w:sz w:val="20"/>
                <w:szCs w:val="20"/>
              </w:rPr>
              <w:t xml:space="preserve"> for this training published by CTEVT</w:t>
            </w:r>
            <w:r w:rsidR="003B175D" w:rsidRPr="007E39C9">
              <w:rPr>
                <w:rFonts w:ascii="Avenir Book" w:hAnsi="Avenir Book"/>
                <w:sz w:val="20"/>
                <w:szCs w:val="20"/>
              </w:rPr>
              <w:t>.</w:t>
            </w:r>
          </w:p>
        </w:tc>
      </w:tr>
      <w:tr w:rsidR="003B175D" w:rsidRPr="007E39C9" w14:paraId="2BD05EA4" w14:textId="77777777" w:rsidTr="008A1121">
        <w:trPr>
          <w:jc w:val="center"/>
        </w:trPr>
        <w:tc>
          <w:tcPr>
            <w:tcW w:w="2410" w:type="dxa"/>
            <w:gridSpan w:val="2"/>
            <w:tcBorders>
              <w:right w:val="single" w:sz="36" w:space="0" w:color="BFBFBF" w:themeColor="background1" w:themeShade="BF"/>
            </w:tcBorders>
            <w:shd w:val="clear" w:color="auto" w:fill="auto"/>
          </w:tcPr>
          <w:p w14:paraId="1832F310" w14:textId="50EB9E38" w:rsidR="003B175D" w:rsidRPr="007E39C9" w:rsidRDefault="003B175D" w:rsidP="00D463AA">
            <w:pPr>
              <w:spacing w:before="120"/>
              <w:rPr>
                <w:rFonts w:ascii="Avenir Book" w:hAnsi="Avenir Book" w:cs="Calibri"/>
                <w:b/>
                <w:bCs/>
                <w:color w:val="C00000"/>
                <w:sz w:val="20"/>
                <w:szCs w:val="20"/>
              </w:rPr>
            </w:pPr>
            <w:r w:rsidRPr="007E39C9">
              <w:rPr>
                <w:rFonts w:ascii="Avenir Book" w:hAnsi="Avenir Book" w:cs="Calibri"/>
                <w:b/>
                <w:bCs/>
                <w:color w:val="C00000"/>
                <w:sz w:val="20"/>
                <w:szCs w:val="20"/>
              </w:rPr>
              <w:t>3</w:t>
            </w:r>
            <w:r w:rsidR="000A5918" w:rsidRPr="007E39C9">
              <w:rPr>
                <w:rFonts w:ascii="Avenir Book" w:hAnsi="Avenir Book" w:cs="Calibri"/>
                <w:b/>
                <w:bCs/>
                <w:color w:val="C00000"/>
                <w:sz w:val="20"/>
                <w:szCs w:val="20"/>
              </w:rPr>
              <w:t>.</w:t>
            </w:r>
            <w:r w:rsidR="002B123F" w:rsidRPr="007E39C9">
              <w:rPr>
                <w:rFonts w:ascii="Avenir Book" w:hAnsi="Avenir Book" w:cs="Calibri"/>
                <w:b/>
                <w:bCs/>
                <w:color w:val="C00000"/>
                <w:sz w:val="20"/>
                <w:szCs w:val="20"/>
              </w:rPr>
              <w:t xml:space="preserve"> </w:t>
            </w:r>
            <w:r w:rsidRPr="007E39C9">
              <w:rPr>
                <w:rFonts w:ascii="Avenir Book" w:hAnsi="Avenir Book" w:cs="Calibri"/>
                <w:b/>
                <w:bCs/>
                <w:color w:val="C00000"/>
                <w:sz w:val="20"/>
                <w:szCs w:val="20"/>
              </w:rPr>
              <w:t>Training Sessions</w:t>
            </w:r>
          </w:p>
          <w:p w14:paraId="16F9D6FE" w14:textId="77777777" w:rsidR="003B175D" w:rsidRPr="007E39C9" w:rsidRDefault="003B175D" w:rsidP="002621A0">
            <w:pPr>
              <w:pStyle w:val="BodyText"/>
              <w:spacing w:before="120" w:after="60"/>
              <w:rPr>
                <w:rFonts w:ascii="Avenir Book" w:hAnsi="Avenir Book"/>
                <w:b/>
                <w:bCs/>
                <w:color w:val="C00000"/>
                <w:sz w:val="20"/>
                <w:szCs w:val="20"/>
              </w:rPr>
            </w:pPr>
          </w:p>
        </w:tc>
        <w:tc>
          <w:tcPr>
            <w:tcW w:w="6650" w:type="dxa"/>
            <w:tcBorders>
              <w:top w:val="single" w:sz="8" w:space="0" w:color="BFBFBF" w:themeColor="background1" w:themeShade="BF"/>
              <w:left w:val="single" w:sz="36" w:space="0" w:color="BFBFBF" w:themeColor="background1" w:themeShade="BF"/>
            </w:tcBorders>
            <w:shd w:val="clear" w:color="auto" w:fill="F2F2F2" w:themeFill="background1" w:themeFillShade="F2"/>
          </w:tcPr>
          <w:p w14:paraId="18B2C828" w14:textId="06E6B5AB" w:rsidR="003B175D" w:rsidRPr="007E39C9" w:rsidRDefault="003B175D" w:rsidP="003B175D">
            <w:pPr>
              <w:spacing w:before="120" w:after="120"/>
              <w:rPr>
                <w:rFonts w:ascii="Avenir Book" w:hAnsi="Avenir Book"/>
                <w:sz w:val="20"/>
                <w:szCs w:val="20"/>
              </w:rPr>
            </w:pPr>
            <w:r w:rsidRPr="007E39C9">
              <w:rPr>
                <w:rFonts w:ascii="Avenir Book" w:hAnsi="Avenir Book"/>
                <w:sz w:val="20"/>
                <w:szCs w:val="20"/>
              </w:rPr>
              <w:t xml:space="preserve">Contains one sub-folder for each of the sessions. Each session folder includes some or all of the following sub-folders: </w:t>
            </w:r>
          </w:p>
          <w:p w14:paraId="1DB5762F" w14:textId="77777777" w:rsidR="003B175D" w:rsidRPr="007E39C9" w:rsidRDefault="003B175D" w:rsidP="003B175D">
            <w:pPr>
              <w:pStyle w:val="ListParagraph"/>
              <w:numPr>
                <w:ilvl w:val="0"/>
                <w:numId w:val="19"/>
              </w:numPr>
              <w:ind w:left="511" w:hanging="284"/>
              <w:rPr>
                <w:rFonts w:ascii="Avenir Book" w:hAnsi="Avenir Book"/>
                <w:sz w:val="20"/>
                <w:szCs w:val="20"/>
              </w:rPr>
            </w:pPr>
            <w:r w:rsidRPr="007E39C9">
              <w:rPr>
                <w:rFonts w:ascii="Avenir Book" w:hAnsi="Avenir Book"/>
                <w:b/>
                <w:color w:val="C00000"/>
                <w:sz w:val="20"/>
                <w:szCs w:val="20"/>
              </w:rPr>
              <w:t>Lesson Plans</w:t>
            </w:r>
            <w:r w:rsidRPr="007E39C9">
              <w:rPr>
                <w:rFonts w:ascii="Avenir Book" w:hAnsi="Avenir Book"/>
                <w:color w:val="C00000"/>
                <w:sz w:val="20"/>
                <w:szCs w:val="20"/>
              </w:rPr>
              <w:t>:</w:t>
            </w:r>
            <w:r w:rsidRPr="007E39C9">
              <w:rPr>
                <w:rFonts w:ascii="Avenir Book" w:hAnsi="Avenir Book"/>
                <w:sz w:val="20"/>
                <w:szCs w:val="20"/>
              </w:rPr>
              <w:t xml:space="preserve"> Each session has its own lesson plan.</w:t>
            </w:r>
          </w:p>
          <w:p w14:paraId="5583AB46" w14:textId="77777777" w:rsidR="003B175D" w:rsidRPr="007E39C9" w:rsidRDefault="003B175D" w:rsidP="003B175D">
            <w:pPr>
              <w:pStyle w:val="ListParagraph"/>
              <w:numPr>
                <w:ilvl w:val="0"/>
                <w:numId w:val="19"/>
              </w:numPr>
              <w:ind w:left="511" w:hanging="284"/>
              <w:rPr>
                <w:rFonts w:ascii="Avenir Book" w:hAnsi="Avenir Book"/>
                <w:sz w:val="20"/>
                <w:szCs w:val="20"/>
              </w:rPr>
            </w:pPr>
            <w:r w:rsidRPr="007E39C9">
              <w:rPr>
                <w:rFonts w:ascii="Avenir Book" w:hAnsi="Avenir Book"/>
                <w:b/>
                <w:color w:val="C00000"/>
                <w:sz w:val="20"/>
                <w:szCs w:val="20"/>
              </w:rPr>
              <w:t>Media</w:t>
            </w:r>
            <w:r w:rsidRPr="007E39C9">
              <w:rPr>
                <w:rFonts w:ascii="Avenir Book" w:hAnsi="Avenir Book"/>
                <w:color w:val="C00000"/>
                <w:sz w:val="20"/>
                <w:szCs w:val="20"/>
              </w:rPr>
              <w:t xml:space="preserve">: </w:t>
            </w:r>
            <w:r w:rsidRPr="007E39C9">
              <w:rPr>
                <w:rFonts w:ascii="Avenir Book" w:hAnsi="Avenir Book"/>
                <w:sz w:val="20"/>
                <w:szCs w:val="20"/>
              </w:rPr>
              <w:t xml:space="preserve">Supporting materials referenced such as presentations and visual aids. </w:t>
            </w:r>
          </w:p>
          <w:p w14:paraId="0FBF5451" w14:textId="77777777" w:rsidR="003B175D" w:rsidRPr="007E39C9" w:rsidRDefault="003B175D" w:rsidP="003B175D">
            <w:pPr>
              <w:pStyle w:val="ListParagraph"/>
              <w:numPr>
                <w:ilvl w:val="0"/>
                <w:numId w:val="19"/>
              </w:numPr>
              <w:ind w:left="511" w:hanging="284"/>
              <w:rPr>
                <w:rFonts w:ascii="Avenir Book" w:hAnsi="Avenir Book"/>
                <w:sz w:val="20"/>
                <w:szCs w:val="20"/>
              </w:rPr>
            </w:pPr>
            <w:r w:rsidRPr="007E39C9">
              <w:rPr>
                <w:rFonts w:ascii="Avenir Book" w:hAnsi="Avenir Book"/>
                <w:b/>
                <w:color w:val="C00000"/>
                <w:sz w:val="20"/>
                <w:szCs w:val="20"/>
              </w:rPr>
              <w:t>Handouts:</w:t>
            </w:r>
            <w:r w:rsidRPr="007E39C9">
              <w:rPr>
                <w:rFonts w:ascii="Avenir Book" w:hAnsi="Avenir Book"/>
                <w:color w:val="C00000"/>
                <w:sz w:val="20"/>
                <w:szCs w:val="20"/>
              </w:rPr>
              <w:t xml:space="preserve"> </w:t>
            </w:r>
            <w:r w:rsidRPr="007E39C9">
              <w:rPr>
                <w:rFonts w:ascii="Avenir Book" w:hAnsi="Avenir Book"/>
                <w:sz w:val="20"/>
                <w:szCs w:val="20"/>
              </w:rPr>
              <w:t>Materials for use by participants during the training.</w:t>
            </w:r>
          </w:p>
          <w:p w14:paraId="09B97BD5" w14:textId="3F71E733" w:rsidR="003B175D" w:rsidRPr="007E39C9" w:rsidRDefault="003B175D" w:rsidP="00D463AA">
            <w:pPr>
              <w:pStyle w:val="ListParagraph"/>
              <w:numPr>
                <w:ilvl w:val="0"/>
                <w:numId w:val="19"/>
              </w:numPr>
              <w:spacing w:after="120"/>
              <w:ind w:left="511" w:hanging="284"/>
              <w:contextualSpacing w:val="0"/>
              <w:rPr>
                <w:rFonts w:ascii="Avenir Book" w:hAnsi="Avenir Book"/>
                <w:sz w:val="20"/>
                <w:szCs w:val="20"/>
              </w:rPr>
            </w:pPr>
            <w:r w:rsidRPr="007E39C9">
              <w:rPr>
                <w:rFonts w:ascii="Avenir Book" w:hAnsi="Avenir Book"/>
                <w:b/>
                <w:color w:val="C00000"/>
                <w:sz w:val="20"/>
                <w:szCs w:val="20"/>
              </w:rPr>
              <w:t>Assignments:</w:t>
            </w:r>
            <w:r w:rsidRPr="007E39C9">
              <w:rPr>
                <w:rFonts w:ascii="Avenir Book" w:hAnsi="Avenir Book"/>
                <w:color w:val="C00000"/>
                <w:sz w:val="20"/>
                <w:szCs w:val="20"/>
              </w:rPr>
              <w:t xml:space="preserve"> </w:t>
            </w:r>
            <w:r w:rsidRPr="007E39C9">
              <w:rPr>
                <w:rFonts w:ascii="Avenir Book" w:hAnsi="Avenir Book"/>
                <w:sz w:val="20"/>
                <w:szCs w:val="20"/>
              </w:rPr>
              <w:t>Assignments to be given to learners during the training.</w:t>
            </w:r>
          </w:p>
        </w:tc>
      </w:tr>
    </w:tbl>
    <w:p w14:paraId="11017F56" w14:textId="7CECAA23" w:rsidR="00AD2E3C" w:rsidRPr="007E39C9" w:rsidRDefault="00AD2E3C" w:rsidP="00010F7F">
      <w:pPr>
        <w:pStyle w:val="BodyText"/>
        <w:rPr>
          <w:sz w:val="2"/>
          <w:szCs w:val="2"/>
        </w:rPr>
      </w:pPr>
    </w:p>
    <w:bookmarkEnd w:id="3"/>
    <w:p w14:paraId="7EA2D5A7" w14:textId="16E6A047" w:rsidR="00AD2E3C" w:rsidRPr="007E39C9" w:rsidRDefault="00AD2E3C" w:rsidP="001C6743">
      <w:pPr>
        <w:spacing w:after="0" w:line="240" w:lineRule="auto"/>
        <w:rPr>
          <w:sz w:val="2"/>
          <w:szCs w:val="2"/>
        </w:rPr>
      </w:pPr>
    </w:p>
    <w:p w14:paraId="243C07FB" w14:textId="77777777" w:rsidR="00553214" w:rsidRPr="007E39C9" w:rsidRDefault="00553214" w:rsidP="001C6743">
      <w:pPr>
        <w:spacing w:after="0" w:line="240" w:lineRule="auto"/>
        <w:rPr>
          <w:sz w:val="2"/>
          <w:szCs w:val="2"/>
        </w:rPr>
        <w:sectPr w:rsidR="00553214" w:rsidRPr="007E39C9" w:rsidSect="00B43867">
          <w:headerReference w:type="default" r:id="rId12"/>
          <w:footerReference w:type="default" r:id="rId13"/>
          <w:pgSz w:w="11906" w:h="16838"/>
          <w:pgMar w:top="1418" w:right="1418" w:bottom="1134" w:left="1418" w:header="720" w:footer="720" w:gutter="0"/>
          <w:pgNumType w:start="1"/>
          <w:cols w:space="720"/>
          <w:docGrid w:linePitch="360"/>
        </w:sectPr>
      </w:pPr>
    </w:p>
    <w:p w14:paraId="56719225" w14:textId="77777777" w:rsidR="00FA7F98" w:rsidRPr="007E39C9" w:rsidRDefault="00FA7F98" w:rsidP="00AD2E3C"/>
    <w:p w14:paraId="784B31DA" w14:textId="21FA7677" w:rsidR="00FA7F98" w:rsidRPr="007E39C9" w:rsidRDefault="00FA7F98">
      <w:r w:rsidRPr="007E39C9">
        <w:br w:type="page"/>
      </w:r>
    </w:p>
    <w:p w14:paraId="209F897A" w14:textId="31104198" w:rsidR="00AD2E3C" w:rsidRPr="007E39C9" w:rsidRDefault="00EF526F">
      <w:r w:rsidRPr="007E39C9">
        <w:rPr>
          <w:noProof/>
        </w:rPr>
        <w:drawing>
          <wp:anchor distT="0" distB="0" distL="114300" distR="114300" simplePos="0" relativeHeight="251669504" behindDoc="0" locked="0" layoutInCell="1" allowOverlap="1" wp14:anchorId="3D965A7E" wp14:editId="59AC0146">
            <wp:simplePos x="0" y="0"/>
            <wp:positionH relativeFrom="column">
              <wp:posOffset>-900305</wp:posOffset>
            </wp:positionH>
            <wp:positionV relativeFrom="paragraph">
              <wp:posOffset>-900430</wp:posOffset>
            </wp:positionV>
            <wp:extent cx="7561626" cy="10687987"/>
            <wp:effectExtent l="0" t="0" r="0" b="5715"/>
            <wp:wrapNone/>
            <wp:docPr id="13700513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051373" name="Picture 137005137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61626" cy="10687987"/>
                    </a:xfrm>
                    <a:prstGeom prst="rect">
                      <a:avLst/>
                    </a:prstGeom>
                  </pic:spPr>
                </pic:pic>
              </a:graphicData>
            </a:graphic>
            <wp14:sizeRelH relativeFrom="page">
              <wp14:pctWidth>0</wp14:pctWidth>
            </wp14:sizeRelH>
            <wp14:sizeRelV relativeFrom="page">
              <wp14:pctHeight>0</wp14:pctHeight>
            </wp14:sizeRelV>
          </wp:anchor>
        </w:drawing>
      </w:r>
    </w:p>
    <w:p w14:paraId="3ABAE017" w14:textId="3635F748" w:rsidR="00A75D28" w:rsidRPr="007E39C9" w:rsidRDefault="00A75D28"/>
    <w:sectPr w:rsidR="00A75D28" w:rsidRPr="007E39C9" w:rsidSect="00010F7F">
      <w:headerReference w:type="default" r:id="rId15"/>
      <w:footerReference w:type="default" r:id="rId16"/>
      <w:pgSz w:w="11906" w:h="16838"/>
      <w:pgMar w:top="1418" w:right="1418" w:bottom="1134" w:left="1418"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CEC148" w14:textId="77777777" w:rsidR="00A23249" w:rsidRDefault="00A23249" w:rsidP="00703C93">
      <w:pPr>
        <w:spacing w:after="0" w:line="240" w:lineRule="auto"/>
      </w:pPr>
      <w:r>
        <w:separator/>
      </w:r>
    </w:p>
  </w:endnote>
  <w:endnote w:type="continuationSeparator" w:id="0">
    <w:p w14:paraId="2CD5BA08" w14:textId="77777777" w:rsidR="00A23249" w:rsidRDefault="00A23249" w:rsidP="00703C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venir Book">
    <w:panose1 w:val="02000503020000020003"/>
    <w:charset w:val="00"/>
    <w:family w:val="auto"/>
    <w:pitch w:val="variable"/>
    <w:sig w:usb0="800000AF" w:usb1="5000204A" w:usb2="00000000" w:usb3="00000000" w:csb0="0000009B" w:csb1="00000000"/>
  </w:font>
  <w:font w:name="Yu Gothic Medium">
    <w:panose1 w:val="020B0500000000000000"/>
    <w:charset w:val="80"/>
    <w:family w:val="swiss"/>
    <w:pitch w:val="variable"/>
    <w:sig w:usb0="E00002FF" w:usb1="2AC7FDFF" w:usb2="00000016" w:usb3="00000000" w:csb0="0002009F" w:csb1="00000000"/>
  </w:font>
  <w:font w:name="Avenir Light">
    <w:panose1 w:val="020B0402020203020204"/>
    <w:charset w:val="4D"/>
    <w:family w:val="swiss"/>
    <w:pitch w:val="variable"/>
    <w:sig w:usb0="800000AF" w:usb1="5000204A" w:usb2="00000000" w:usb3="00000000" w:csb0="0000009B" w:csb1="00000000"/>
  </w:font>
  <w:font w:name="Optima">
    <w:panose1 w:val="00000000000000000000"/>
    <w:charset w:val="00"/>
    <w:family w:val="auto"/>
    <w:pitch w:val="variable"/>
    <w:sig w:usb0="80000067" w:usb1="00000000" w:usb2="00000000" w:usb3="00000000" w:csb0="00000001" w:csb1="00000000"/>
  </w:font>
  <w:font w:name="Avenir Heavy">
    <w:panose1 w:val="020B0703020203020204"/>
    <w:charset w:val="4D"/>
    <w:family w:val="swiss"/>
    <w:pitch w:val="variable"/>
    <w:sig w:usb0="800000AF" w:usb1="5000204A" w:usb2="00000000" w:usb3="00000000" w:csb0="0000009B" w:csb1="00000000"/>
  </w:font>
  <w:font w:name="Palatino Linotype">
    <w:panose1 w:val="02040502050505030304"/>
    <w:charset w:val="00"/>
    <w:family w:val="roman"/>
    <w:pitch w:val="variable"/>
    <w:sig w:usb0="E0000287" w:usb1="40000013" w:usb2="00000000" w:usb3="00000000" w:csb0="0000019F" w:csb1="00000000"/>
  </w:font>
  <w:font w:name="AVENIR HEAVY OBLIQUE">
    <w:altName w:val="Calibri"/>
    <w:panose1 w:val="020B0703020203090204"/>
    <w:charset w:val="4D"/>
    <w:family w:val="swiss"/>
    <w:pitch w:val="variable"/>
    <w:sig w:usb0="800000AF" w:usb1="5000204A" w:usb2="00000000" w:usb3="00000000" w:csb0="0000009B" w:csb1="00000000"/>
  </w:font>
  <w:font w:name="Wingdings 2">
    <w:panose1 w:val="05020102010507070707"/>
    <w:charset w:val="02"/>
    <w:family w:val="roman"/>
    <w:pitch w:val="variable"/>
    <w:sig w:usb0="00000000" w:usb1="10000000" w:usb2="00000000" w:usb3="00000000" w:csb0="80000000" w:csb1="00000000"/>
  </w:font>
  <w:font w:name="Apple Color Emoji">
    <w:altName w:val="Calibri"/>
    <w:charset w:val="00"/>
    <w:family w:val="auto"/>
    <w:pitch w:val="variable"/>
    <w:sig w:usb0="00000003" w:usb1="18000000" w:usb2="14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566463880"/>
      <w:docPartObj>
        <w:docPartGallery w:val="Page Numbers (Bottom of Page)"/>
        <w:docPartUnique/>
      </w:docPartObj>
    </w:sdtPr>
    <w:sdtContent>
      <w:p w14:paraId="085C3637" w14:textId="7EB56B4A" w:rsidR="00703C93" w:rsidRDefault="00703C93" w:rsidP="00902B7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2BA8406" w14:textId="77777777" w:rsidR="00703C93" w:rsidRDefault="00703C93" w:rsidP="006A446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2B494B" w14:textId="181438A7" w:rsidR="00703C93" w:rsidRDefault="00703C93" w:rsidP="00010F7F">
    <w:pPr>
      <w:pStyle w:val="Footer"/>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D7F56" w14:textId="77777777" w:rsidR="00B43867" w:rsidRDefault="00B43867" w:rsidP="00010F7F">
    <w:pPr>
      <w:pStyle w:val="Footer"/>
      <w:ind w:right="36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AFCB9" w14:textId="2695D75F" w:rsidR="00B43867" w:rsidRPr="003E2BE0" w:rsidRDefault="00000000" w:rsidP="002621A0">
    <w:pPr>
      <w:pStyle w:val="Footer"/>
      <w:ind w:right="360"/>
      <w:jc w:val="center"/>
      <w:rPr>
        <w:rFonts w:ascii="Avenir Book" w:hAnsi="Avenir Book"/>
        <w:sz w:val="18"/>
        <w:szCs w:val="18"/>
      </w:rPr>
    </w:pPr>
    <w:sdt>
      <w:sdtPr>
        <w:rPr>
          <w:rFonts w:ascii="Avenir Book" w:hAnsi="Avenir Book"/>
          <w:sz w:val="18"/>
          <w:szCs w:val="18"/>
        </w:rPr>
        <w:id w:val="1042711829"/>
        <w:docPartObj>
          <w:docPartGallery w:val="Page Numbers (Bottom of Page)"/>
          <w:docPartUnique/>
        </w:docPartObj>
      </w:sdtPr>
      <w:sdtEndPr>
        <w:rPr>
          <w:rFonts w:ascii="Optima" w:hAnsi="Optima"/>
          <w:noProof/>
          <w:sz w:val="21"/>
          <w:szCs w:val="21"/>
        </w:rPr>
      </w:sdtEndPr>
      <w:sdtContent>
        <w:r w:rsidR="00B43867" w:rsidRPr="00D463AA">
          <w:rPr>
            <w:rFonts w:ascii="Optima" w:hAnsi="Optima"/>
            <w:sz w:val="21"/>
            <w:szCs w:val="21"/>
          </w:rPr>
          <w:fldChar w:fldCharType="begin"/>
        </w:r>
        <w:r w:rsidR="00B43867" w:rsidRPr="00D463AA">
          <w:rPr>
            <w:rFonts w:ascii="Optima" w:hAnsi="Optima"/>
            <w:sz w:val="21"/>
            <w:szCs w:val="21"/>
          </w:rPr>
          <w:instrText xml:space="preserve"> PAGE   \* MERGEFORMAT </w:instrText>
        </w:r>
        <w:r w:rsidR="00B43867" w:rsidRPr="00D463AA">
          <w:rPr>
            <w:rFonts w:ascii="Optima" w:hAnsi="Optima"/>
            <w:sz w:val="21"/>
            <w:szCs w:val="21"/>
          </w:rPr>
          <w:fldChar w:fldCharType="separate"/>
        </w:r>
        <w:r w:rsidR="00B43867" w:rsidRPr="00D463AA">
          <w:rPr>
            <w:rFonts w:ascii="Optima" w:hAnsi="Optima"/>
            <w:sz w:val="21"/>
            <w:szCs w:val="21"/>
          </w:rPr>
          <w:t>1</w:t>
        </w:r>
        <w:r w:rsidR="00B43867" w:rsidRPr="00D463AA">
          <w:rPr>
            <w:rFonts w:ascii="Optima" w:hAnsi="Optima"/>
            <w:noProof/>
            <w:sz w:val="21"/>
            <w:szCs w:val="21"/>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88FCA8" w14:textId="77777777" w:rsidR="00FA7F98" w:rsidRDefault="00FA7F98" w:rsidP="00010F7F">
    <w:pPr>
      <w:pStyle w:val="Footer"/>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8399C9" w14:textId="77777777" w:rsidR="00A23249" w:rsidRDefault="00A23249" w:rsidP="00703C93">
      <w:pPr>
        <w:spacing w:after="0" w:line="240" w:lineRule="auto"/>
      </w:pPr>
      <w:r>
        <w:separator/>
      </w:r>
    </w:p>
  </w:footnote>
  <w:footnote w:type="continuationSeparator" w:id="0">
    <w:p w14:paraId="2904AC8E" w14:textId="77777777" w:rsidR="00A23249" w:rsidRDefault="00A23249" w:rsidP="00703C93">
      <w:pPr>
        <w:spacing w:after="0" w:line="240" w:lineRule="auto"/>
      </w:pPr>
      <w:r>
        <w:continuationSeparator/>
      </w:r>
    </w:p>
  </w:footnote>
  <w:footnote w:id="1">
    <w:p w14:paraId="1CC48CE5" w14:textId="50E57246" w:rsidR="00047DE4" w:rsidRPr="007E39C9" w:rsidRDefault="00047DE4">
      <w:pPr>
        <w:pStyle w:val="FootnoteText"/>
        <w:rPr>
          <w:rFonts w:ascii="Optima" w:hAnsi="Optima"/>
          <w:lang w:val="en-US"/>
        </w:rPr>
      </w:pPr>
      <w:r>
        <w:rPr>
          <w:rStyle w:val="FootnoteReference"/>
        </w:rPr>
        <w:footnoteRef/>
      </w:r>
      <w:r>
        <w:t xml:space="preserve"> </w:t>
      </w:r>
      <w:r w:rsidR="009B3059" w:rsidRPr="007E39C9">
        <w:rPr>
          <w:rFonts w:ascii="Optima" w:hAnsi="Optima"/>
          <w:sz w:val="18"/>
          <w:szCs w:val="18"/>
        </w:rPr>
        <w:t xml:space="preserve">For each session </w:t>
      </w:r>
      <w:r w:rsidR="007E39C9">
        <w:rPr>
          <w:rFonts w:ascii="Optima" w:hAnsi="Optima"/>
          <w:sz w:val="18"/>
          <w:szCs w:val="18"/>
        </w:rPr>
        <w:t xml:space="preserve">the </w:t>
      </w:r>
      <w:r w:rsidR="009B3059">
        <w:rPr>
          <w:rFonts w:ascii="Optima" w:hAnsi="Optima"/>
          <w:sz w:val="18"/>
          <w:szCs w:val="18"/>
        </w:rPr>
        <w:t>learning hours have been allocated</w:t>
      </w:r>
      <w:r w:rsidR="006C5603">
        <w:rPr>
          <w:rFonts w:ascii="Optima" w:hAnsi="Optima"/>
          <w:sz w:val="18"/>
          <w:szCs w:val="18"/>
        </w:rPr>
        <w:t xml:space="preserve"> for</w:t>
      </w:r>
      <w:r w:rsidR="009B3059">
        <w:rPr>
          <w:rFonts w:ascii="Optima" w:hAnsi="Optima"/>
          <w:sz w:val="18"/>
          <w:szCs w:val="18"/>
        </w:rPr>
        <w:t xml:space="preserve"> Theory and </w:t>
      </w:r>
      <w:r w:rsidR="006C5603">
        <w:rPr>
          <w:rFonts w:ascii="Optima" w:hAnsi="Optima"/>
          <w:sz w:val="18"/>
          <w:szCs w:val="18"/>
        </w:rPr>
        <w:t xml:space="preserve">for </w:t>
      </w:r>
      <w:r w:rsidR="009B3059">
        <w:rPr>
          <w:rFonts w:ascii="Optima" w:hAnsi="Optima"/>
          <w:sz w:val="18"/>
          <w:szCs w:val="18"/>
        </w:rPr>
        <w:t xml:space="preserve">Practice. However, in the breakup </w:t>
      </w:r>
      <w:r w:rsidR="006C5603" w:rsidRPr="007E39C9">
        <w:rPr>
          <w:rFonts w:ascii="Optima" w:eastAsia="Apple Color Emoji" w:hAnsi="Optima" w:cs="Cambria"/>
          <w:sz w:val="18"/>
          <w:szCs w:val="18"/>
          <w:lang w:val="en-US" w:eastAsia="ko-KR"/>
        </w:rPr>
        <w:t xml:space="preserve">per subtopic </w:t>
      </w:r>
      <w:r w:rsidR="00C84A9C">
        <w:rPr>
          <w:rFonts w:ascii="Optima" w:eastAsia="Apple Color Emoji" w:hAnsi="Optima" w:cs="Cambria"/>
          <w:sz w:val="18"/>
          <w:szCs w:val="18"/>
          <w:lang w:val="en-US" w:eastAsia="ko-KR"/>
        </w:rPr>
        <w:t xml:space="preserve">the time </w:t>
      </w:r>
      <w:r w:rsidR="00C84A9C" w:rsidRPr="00C31660">
        <w:rPr>
          <w:rFonts w:ascii="Optima" w:eastAsia="Apple Color Emoji" w:hAnsi="Optima" w:cs="Cambria"/>
          <w:sz w:val="18"/>
          <w:szCs w:val="18"/>
          <w:lang w:val="en-US" w:eastAsia="ko-KR"/>
        </w:rPr>
        <w:t xml:space="preserve">recommended </w:t>
      </w:r>
      <w:r w:rsidR="006C5603">
        <w:rPr>
          <w:rFonts w:ascii="Optima" w:eastAsia="Apple Color Emoji" w:hAnsi="Optima" w:cs="Cambria"/>
          <w:sz w:val="18"/>
          <w:szCs w:val="18"/>
          <w:lang w:val="en-US" w:eastAsia="ko-KR"/>
        </w:rPr>
        <w:t>covers both</w:t>
      </w:r>
      <w:r w:rsidR="009B3059">
        <w:rPr>
          <w:rFonts w:ascii="Optima" w:eastAsia="Apple Color Emoji" w:hAnsi="Optima" w:cs="Cambria"/>
          <w:sz w:val="18"/>
          <w:szCs w:val="18"/>
          <w:lang w:val="en-US" w:eastAsia="ko-KR"/>
        </w:rPr>
        <w:t xml:space="preserve"> T</w:t>
      </w:r>
      <w:r w:rsidR="009B3059" w:rsidRPr="00C31660">
        <w:rPr>
          <w:rFonts w:ascii="Optima" w:eastAsia="Apple Color Emoji" w:hAnsi="Optima" w:cs="Cambria"/>
          <w:sz w:val="18"/>
          <w:szCs w:val="18"/>
          <w:lang w:val="en-US" w:eastAsia="ko-KR"/>
        </w:rPr>
        <w:t xml:space="preserve">heory and </w:t>
      </w:r>
      <w:r w:rsidR="009B3059">
        <w:rPr>
          <w:rFonts w:ascii="Optima" w:eastAsia="Apple Color Emoji" w:hAnsi="Optima" w:cs="Cambria"/>
          <w:sz w:val="18"/>
          <w:szCs w:val="18"/>
          <w:lang w:val="en-US" w:eastAsia="ko-KR"/>
        </w:rPr>
        <w:t>P</w:t>
      </w:r>
      <w:r w:rsidR="009B3059" w:rsidRPr="00C31660">
        <w:rPr>
          <w:rFonts w:ascii="Optima" w:eastAsia="Apple Color Emoji" w:hAnsi="Optima" w:cs="Cambria"/>
          <w:sz w:val="18"/>
          <w:szCs w:val="18"/>
          <w:lang w:val="en-US" w:eastAsia="ko-KR"/>
        </w:rPr>
        <w:t>racti</w:t>
      </w:r>
      <w:r w:rsidR="009B3059">
        <w:rPr>
          <w:rFonts w:ascii="Optima" w:eastAsia="Apple Color Emoji" w:hAnsi="Optima" w:cs="Cambria"/>
          <w:sz w:val="18"/>
          <w:szCs w:val="18"/>
          <w:lang w:val="en-US" w:eastAsia="ko-KR"/>
        </w:rPr>
        <w:t>c</w:t>
      </w:r>
      <w:r w:rsidR="009B3059" w:rsidRPr="00C31660">
        <w:rPr>
          <w:rFonts w:ascii="Optima" w:eastAsia="Apple Color Emoji" w:hAnsi="Optima" w:cs="Cambria"/>
          <w:sz w:val="18"/>
          <w:szCs w:val="18"/>
          <w:lang w:val="en-US" w:eastAsia="ko-KR"/>
        </w:rPr>
        <w:t>e</w:t>
      </w:r>
      <w:r w:rsidR="009B3059">
        <w:rPr>
          <w:rFonts w:ascii="Optima" w:eastAsia="Apple Color Emoji" w:hAnsi="Optima" w:cs="Cambria"/>
          <w:sz w:val="18"/>
          <w:szCs w:val="18"/>
          <w:lang w:val="en-US" w:eastAsia="ko-KR"/>
        </w:rPr>
        <w:t xml:space="preserve"> </w:t>
      </w:r>
      <w:r w:rsidR="006C5603">
        <w:rPr>
          <w:rFonts w:ascii="Optima" w:eastAsia="Apple Color Emoji" w:hAnsi="Optima" w:cs="Cambria"/>
          <w:sz w:val="18"/>
          <w:szCs w:val="18"/>
          <w:lang w:val="en-US" w:eastAsia="ko-KR"/>
        </w:rPr>
        <w:t xml:space="preserve">together </w:t>
      </w:r>
      <w:r w:rsidR="009B3059">
        <w:rPr>
          <w:rFonts w:ascii="Optima" w:eastAsia="Apple Color Emoji" w:hAnsi="Optima" w:cs="Cambria"/>
          <w:sz w:val="18"/>
          <w:szCs w:val="18"/>
          <w:lang w:val="en-US" w:eastAsia="ko-KR"/>
        </w:rPr>
        <w:t xml:space="preserve">as denoted by </w:t>
      </w:r>
      <w:r w:rsidR="009B3059">
        <w:rPr>
          <w:rFonts w:ascii="Optima" w:hAnsi="Optima"/>
          <w:sz w:val="18"/>
          <w:szCs w:val="18"/>
        </w:rPr>
        <w:t>t</w:t>
      </w:r>
      <w:r w:rsidR="009B3059" w:rsidRPr="00C31660">
        <w:rPr>
          <w:rFonts w:ascii="Optima" w:hAnsi="Optima"/>
          <w:sz w:val="18"/>
          <w:szCs w:val="18"/>
        </w:rPr>
        <w:t>he arrows</w:t>
      </w:r>
      <w:r w:rsidR="009B3059" w:rsidRPr="00C31660">
        <w:rPr>
          <w:sz w:val="18"/>
          <w:szCs w:val="18"/>
        </w:rPr>
        <w:t xml:space="preserve"> </w:t>
      </w:r>
      <w:r w:rsidR="009B3059" w:rsidRPr="00C31660">
        <w:rPr>
          <w:rFonts w:ascii="Optima" w:hAnsi="Optima"/>
          <w:sz w:val="18"/>
          <w:szCs w:val="18"/>
        </w:rPr>
        <w:t>(</w:t>
      </w:r>
      <w:r w:rsidR="009B3059">
        <w:rPr>
          <w:rFonts w:ascii="Optima" w:hAnsi="Optima"/>
          <w:sz w:val="18"/>
          <w:szCs w:val="18"/>
        </w:rPr>
        <w:t xml:space="preserve"> </w:t>
      </w:r>
      <w:r w:rsidR="009B3059" w:rsidRPr="00C31660">
        <w:rPr>
          <w:rFonts w:ascii="Avenir Book" w:eastAsia="Apple Color Emoji" w:hAnsi="Avenir Book" w:cs="Cambria" w:hint="eastAsia"/>
          <w:sz w:val="18"/>
          <w:szCs w:val="18"/>
          <w:lang w:eastAsia="en-GB"/>
        </w:rPr>
        <w:t>▶</w:t>
      </w:r>
      <w:r w:rsidR="009B3059" w:rsidRPr="00C31660">
        <w:rPr>
          <w:rFonts w:ascii="Avenir Book" w:eastAsia="Apple Color Emoji" w:hAnsi="Avenir Book" w:cs="Cambria"/>
          <w:sz w:val="18"/>
          <w:szCs w:val="18"/>
          <w:lang w:eastAsia="en-GB"/>
        </w:rPr>
        <w:t>︎</w:t>
      </w:r>
      <w:r w:rsidR="009B3059" w:rsidRPr="00C31660">
        <w:rPr>
          <w:rFonts w:ascii="Optima" w:eastAsia="Times New Roman" w:hAnsi="Optima" w:cs="Cambria"/>
          <w:sz w:val="18"/>
          <w:szCs w:val="18"/>
          <w:lang w:eastAsia="en-GB"/>
        </w:rPr>
        <w:t xml:space="preserve"> </w:t>
      </w:r>
      <w:r w:rsidR="009B3059" w:rsidRPr="00C84A9C">
        <w:rPr>
          <w:rFonts w:ascii="Optima" w:eastAsia="Times New Roman" w:hAnsi="Optima" w:cs="Cambria"/>
          <w:sz w:val="18"/>
          <w:szCs w:val="18"/>
          <w:lang w:eastAsia="en-GB"/>
        </w:rPr>
        <w:t xml:space="preserve">1.5 </w:t>
      </w:r>
      <w:r w:rsidR="009B3059" w:rsidRPr="00C31660">
        <w:rPr>
          <w:rFonts w:ascii="Apple Color Emoji" w:eastAsia="Apple Color Emoji" w:hAnsi="Apple Color Emoji" w:cs="Cambria" w:hint="eastAsia"/>
          <w:sz w:val="18"/>
          <w:szCs w:val="18"/>
          <w:lang w:eastAsia="ko-KR"/>
        </w:rPr>
        <w:t>◀</w:t>
      </w:r>
      <w:r w:rsidR="009B3059" w:rsidRPr="00C31660">
        <w:rPr>
          <w:rFonts w:ascii="Apple Color Emoji" w:eastAsia="Apple Color Emoji" w:hAnsi="Apple Color Emoji" w:cs="Cambria"/>
          <w:sz w:val="18"/>
          <w:szCs w:val="18"/>
          <w:lang w:val="en-US" w:eastAsia="ko-KR"/>
        </w:rPr>
        <w:t>︎</w:t>
      </w:r>
      <w:r w:rsidR="009B3059" w:rsidRPr="00C31660">
        <w:rPr>
          <w:rFonts w:ascii="Optima" w:eastAsia="Apple Color Emoji" w:hAnsi="Optima" w:cs="Cambria"/>
          <w:sz w:val="18"/>
          <w:szCs w:val="18"/>
          <w:lang w:val="en-US" w:eastAsia="ko-KR"/>
        </w:rPr>
        <w:t xml:space="preserve"> )</w:t>
      </w:r>
      <w:r w:rsidR="00C84A9C">
        <w:rPr>
          <w:rFonts w:ascii="Optima" w:eastAsia="Apple Color Emoji" w:hAnsi="Optima" w:cs="Cambria"/>
          <w:sz w:val="18"/>
          <w:szCs w:val="18"/>
          <w:lang w:val="en-US" w:eastAsia="ko-K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A9655" w14:textId="77777777" w:rsidR="00B43867" w:rsidRPr="002621A0" w:rsidRDefault="00B43867">
    <w:pPr>
      <w:pStyle w:val="Header"/>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E6D91C" w14:textId="24F3C6C1" w:rsidR="00B43867" w:rsidRPr="002621A0" w:rsidRDefault="00AA4999" w:rsidP="002621A0">
    <w:pPr>
      <w:pStyle w:val="Header"/>
      <w:jc w:val="right"/>
      <w:rPr>
        <w:i/>
        <w:iCs/>
        <w:sz w:val="2"/>
        <w:szCs w:val="2"/>
      </w:rPr>
    </w:pPr>
    <w:r>
      <w:rPr>
        <w:rFonts w:ascii="Avenir Book" w:hAnsi="Avenir Book"/>
        <w:b/>
        <w:bCs/>
        <w:i/>
        <w:iCs/>
        <w:smallCaps/>
        <w:color w:val="A6A6A6" w:themeColor="background1" w:themeShade="A6"/>
        <w:sz w:val="18"/>
        <w:szCs w:val="18"/>
      </w:rPr>
      <w:t>Solar Electric Technician (Level 2) – </w:t>
    </w:r>
    <w:r w:rsidR="00CC3850">
      <w:rPr>
        <w:rFonts w:ascii="Avenir Book" w:hAnsi="Avenir Book"/>
        <w:b/>
        <w:bCs/>
        <w:i/>
        <w:iCs/>
        <w:smallCaps/>
        <w:color w:val="A6A6A6" w:themeColor="background1" w:themeShade="A6"/>
        <w:sz w:val="18"/>
        <w:szCs w:val="18"/>
      </w:rPr>
      <w:t xml:space="preserve">As per </w:t>
    </w:r>
    <w:r>
      <w:rPr>
        <w:rFonts w:ascii="Avenir Book" w:hAnsi="Avenir Book"/>
        <w:b/>
        <w:bCs/>
        <w:i/>
        <w:iCs/>
        <w:smallCaps/>
        <w:color w:val="A6A6A6" w:themeColor="background1" w:themeShade="A6"/>
        <w:sz w:val="18"/>
        <w:szCs w:val="18"/>
      </w:rPr>
      <w:t>NOSS 2023</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95786" w14:textId="77777777" w:rsidR="00FA7F98" w:rsidRPr="003E2BE0" w:rsidRDefault="00FA7F98">
    <w:pPr>
      <w:pStyle w:val="Header"/>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43004"/>
    <w:multiLevelType w:val="hybridMultilevel"/>
    <w:tmpl w:val="FB2C8D82"/>
    <w:lvl w:ilvl="0" w:tplc="08090005">
      <w:start w:val="1"/>
      <w:numFmt w:val="bullet"/>
      <w:lvlText w:val=""/>
      <w:lvlJc w:val="left"/>
      <w:pPr>
        <w:ind w:left="720" w:hanging="360"/>
      </w:pPr>
      <w:rPr>
        <w:rFonts w:ascii="Wingdings" w:hAnsi="Wingdings" w:hint="default"/>
      </w:rPr>
    </w:lvl>
    <w:lvl w:ilvl="1" w:tplc="FFFFFFFF" w:tentative="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Symbol" w:hAnsi="Symbol"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
      <w:lvlJc w:val="left"/>
      <w:pPr>
        <w:tabs>
          <w:tab w:val="num" w:pos="5760"/>
        </w:tabs>
        <w:ind w:left="5760" w:hanging="360"/>
      </w:pPr>
      <w:rPr>
        <w:rFonts w:ascii="Symbol" w:hAnsi="Symbol" w:hint="default"/>
      </w:rPr>
    </w:lvl>
    <w:lvl w:ilvl="8" w:tplc="FFFFFFFF"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0E91E5A"/>
    <w:multiLevelType w:val="hybridMultilevel"/>
    <w:tmpl w:val="470AAB6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DC0E97"/>
    <w:multiLevelType w:val="hybridMultilevel"/>
    <w:tmpl w:val="C7EA0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FC4E57"/>
    <w:multiLevelType w:val="hybridMultilevel"/>
    <w:tmpl w:val="3DC2A40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2E5EDF"/>
    <w:multiLevelType w:val="hybridMultilevel"/>
    <w:tmpl w:val="BEBA72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CA3F18"/>
    <w:multiLevelType w:val="hybridMultilevel"/>
    <w:tmpl w:val="AEC2EC12"/>
    <w:lvl w:ilvl="0" w:tplc="2C4CA7E0">
      <w:start w:val="1"/>
      <w:numFmt w:val="decimal"/>
      <w:lvlText w:val="%1)"/>
      <w:lvlJc w:val="left"/>
      <w:pPr>
        <w:ind w:left="720" w:hanging="360"/>
      </w:pPr>
      <w:rPr>
        <w:rFonts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12381B36"/>
    <w:multiLevelType w:val="multilevel"/>
    <w:tmpl w:val="F870AC70"/>
    <w:styleLink w:val="CurrentList9"/>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480"/>
        </w:tabs>
        <w:ind w:left="6480" w:hanging="360"/>
      </w:pPr>
      <w:rPr>
        <w:rFonts w:ascii="Symbol" w:hAnsi="Symbol" w:hint="default"/>
      </w:rPr>
    </w:lvl>
  </w:abstractNum>
  <w:abstractNum w:abstractNumId="7" w15:restartNumberingAfterBreak="0">
    <w:nsid w:val="148602CF"/>
    <w:multiLevelType w:val="hybridMultilevel"/>
    <w:tmpl w:val="F3A6A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200E0A"/>
    <w:multiLevelType w:val="multilevel"/>
    <w:tmpl w:val="36363FF8"/>
    <w:styleLink w:val="CurrentList3"/>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1BF07451"/>
    <w:multiLevelType w:val="hybridMultilevel"/>
    <w:tmpl w:val="3738E4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017D78"/>
    <w:multiLevelType w:val="hybridMultilevel"/>
    <w:tmpl w:val="5C602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FA1222D"/>
    <w:multiLevelType w:val="hybridMultilevel"/>
    <w:tmpl w:val="8AF09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07317FD"/>
    <w:multiLevelType w:val="hybridMultilevel"/>
    <w:tmpl w:val="C8B456B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234D7D54"/>
    <w:multiLevelType w:val="hybridMultilevel"/>
    <w:tmpl w:val="BC1AAA3A"/>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37D0813"/>
    <w:multiLevelType w:val="multilevel"/>
    <w:tmpl w:val="AEC2EC12"/>
    <w:styleLink w:val="CurrentList6"/>
    <w:lvl w:ilvl="0">
      <w:start w:val="1"/>
      <w:numFmt w:val="decimal"/>
      <w:lvlText w:val="%1)"/>
      <w:lvlJc w:val="left"/>
      <w:pPr>
        <w:ind w:left="720" w:hanging="360"/>
      </w:pPr>
      <w:rPr>
        <w:rFonts w:hint="default"/>
        <w:b w:val="0"/>
        <w:bCs w:val="0"/>
        <w:i w:val="0"/>
        <w:iCs w:val="0"/>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33BC692B"/>
    <w:multiLevelType w:val="hybridMultilevel"/>
    <w:tmpl w:val="C264E918"/>
    <w:lvl w:ilvl="0" w:tplc="90FC92FC">
      <w:start w:val="1"/>
      <w:numFmt w:val="bullet"/>
      <w:lvlText w:val=""/>
      <w:lvlJc w:val="left"/>
      <w:pPr>
        <w:tabs>
          <w:tab w:val="num" w:pos="510"/>
        </w:tabs>
        <w:ind w:left="737" w:hanging="227"/>
      </w:pPr>
      <w:rPr>
        <w:rFonts w:ascii="Wingdings" w:hAnsi="Wingdings" w:cs="Wingdings" w:hint="default"/>
        <w:sz w:val="22"/>
        <w:szCs w:val="2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Wingdings" w:hint="default"/>
      </w:rPr>
    </w:lvl>
    <w:lvl w:ilvl="3" w:tplc="04070001">
      <w:start w:val="1"/>
      <w:numFmt w:val="bullet"/>
      <w:lvlText w:val=""/>
      <w:lvlJc w:val="left"/>
      <w:pPr>
        <w:tabs>
          <w:tab w:val="num" w:pos="2880"/>
        </w:tabs>
        <w:ind w:left="2880" w:hanging="360"/>
      </w:pPr>
      <w:rPr>
        <w:rFonts w:ascii="Symbol" w:hAnsi="Symbol" w:cs="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Wingdings" w:hint="default"/>
      </w:rPr>
    </w:lvl>
    <w:lvl w:ilvl="6" w:tplc="04070001">
      <w:start w:val="1"/>
      <w:numFmt w:val="bullet"/>
      <w:lvlText w:val=""/>
      <w:lvlJc w:val="left"/>
      <w:pPr>
        <w:tabs>
          <w:tab w:val="num" w:pos="5040"/>
        </w:tabs>
        <w:ind w:left="5040" w:hanging="360"/>
      </w:pPr>
      <w:rPr>
        <w:rFonts w:ascii="Symbol" w:hAnsi="Symbol" w:cs="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369771A8"/>
    <w:multiLevelType w:val="hybridMultilevel"/>
    <w:tmpl w:val="0908CE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EA090E"/>
    <w:multiLevelType w:val="hybridMultilevel"/>
    <w:tmpl w:val="0F3CB9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B642D10"/>
    <w:multiLevelType w:val="multilevel"/>
    <w:tmpl w:val="17B0340A"/>
    <w:styleLink w:val="CurrentList5"/>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3D3271D8"/>
    <w:multiLevelType w:val="hybridMultilevel"/>
    <w:tmpl w:val="B5D06D3E"/>
    <w:lvl w:ilvl="0" w:tplc="08090003">
      <w:start w:val="1"/>
      <w:numFmt w:val="bullet"/>
      <w:lvlText w:val="o"/>
      <w:lvlJc w:val="left"/>
      <w:pPr>
        <w:ind w:left="72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3EF914F9"/>
    <w:multiLevelType w:val="multilevel"/>
    <w:tmpl w:val="070CA764"/>
    <w:styleLink w:val="CurrentList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F2E0C89"/>
    <w:multiLevelType w:val="multilevel"/>
    <w:tmpl w:val="C264E918"/>
    <w:styleLink w:val="CurrentList2"/>
    <w:lvl w:ilvl="0">
      <w:start w:val="1"/>
      <w:numFmt w:val="bullet"/>
      <w:lvlText w:val=""/>
      <w:lvlJc w:val="left"/>
      <w:pPr>
        <w:tabs>
          <w:tab w:val="num" w:pos="510"/>
        </w:tabs>
        <w:ind w:left="737" w:hanging="227"/>
      </w:pPr>
      <w:rPr>
        <w:rFonts w:ascii="Wingdings" w:hAnsi="Wingdings" w:cs="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41EB1F60"/>
    <w:multiLevelType w:val="hybridMultilevel"/>
    <w:tmpl w:val="C0C48F2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030A98"/>
    <w:multiLevelType w:val="hybridMultilevel"/>
    <w:tmpl w:val="36363FF8"/>
    <w:lvl w:ilvl="0" w:tplc="08090005">
      <w:start w:val="1"/>
      <w:numFmt w:val="bullet"/>
      <w:lvlText w:val=""/>
      <w:lvlJc w:val="left"/>
      <w:pPr>
        <w:ind w:left="720" w:hanging="36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46F85707"/>
    <w:multiLevelType w:val="hybridMultilevel"/>
    <w:tmpl w:val="06BE0D58"/>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484F3E5D"/>
    <w:multiLevelType w:val="hybridMultilevel"/>
    <w:tmpl w:val="850CB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BC15FD2"/>
    <w:multiLevelType w:val="hybridMultilevel"/>
    <w:tmpl w:val="6D801F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D910A40"/>
    <w:multiLevelType w:val="hybridMultilevel"/>
    <w:tmpl w:val="CEE0E0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2293BAF"/>
    <w:multiLevelType w:val="hybridMultilevel"/>
    <w:tmpl w:val="B1BAC4EE"/>
    <w:lvl w:ilvl="0" w:tplc="08090005">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62F1186"/>
    <w:multiLevelType w:val="hybridMultilevel"/>
    <w:tmpl w:val="D79E7E5E"/>
    <w:lvl w:ilvl="0" w:tplc="B8EE0BC0">
      <w:start w:val="1"/>
      <w:numFmt w:val="bullet"/>
      <w:lvlText w:val=""/>
      <w:lvlJc w:val="left"/>
      <w:pPr>
        <w:ind w:left="720" w:hanging="607"/>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7297D05"/>
    <w:multiLevelType w:val="hybridMultilevel"/>
    <w:tmpl w:val="342A7FC4"/>
    <w:lvl w:ilvl="0" w:tplc="08090003">
      <w:start w:val="1"/>
      <w:numFmt w:val="bullet"/>
      <w:lvlText w:val="o"/>
      <w:lvlJc w:val="left"/>
      <w:pPr>
        <w:ind w:left="720" w:hanging="360"/>
      </w:pPr>
      <w:rPr>
        <w:rFonts w:ascii="Courier New" w:hAnsi="Courier New" w:cs="Courier New"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1" w15:restartNumberingAfterBreak="0">
    <w:nsid w:val="58341446"/>
    <w:multiLevelType w:val="hybridMultilevel"/>
    <w:tmpl w:val="849E009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5A4C4E4C"/>
    <w:multiLevelType w:val="hybridMultilevel"/>
    <w:tmpl w:val="F5B4A4F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636B41D1"/>
    <w:multiLevelType w:val="hybridMultilevel"/>
    <w:tmpl w:val="64E879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47E7776"/>
    <w:multiLevelType w:val="multilevel"/>
    <w:tmpl w:val="17B0340A"/>
    <w:styleLink w:val="CurrentList7"/>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65972AD4"/>
    <w:multiLevelType w:val="hybridMultilevel"/>
    <w:tmpl w:val="64CC8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66468E8"/>
    <w:multiLevelType w:val="multilevel"/>
    <w:tmpl w:val="17B0340A"/>
    <w:styleLink w:val="CurrentList8"/>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7" w15:restartNumberingAfterBreak="0">
    <w:nsid w:val="66A05711"/>
    <w:multiLevelType w:val="hybridMultilevel"/>
    <w:tmpl w:val="C6402E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6A644CD"/>
    <w:multiLevelType w:val="multilevel"/>
    <w:tmpl w:val="36363FF8"/>
    <w:styleLink w:val="CurrentList4"/>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66B041D7"/>
    <w:multiLevelType w:val="multilevel"/>
    <w:tmpl w:val="36363FF8"/>
    <w:styleLink w:val="CurrentList13"/>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0" w15:restartNumberingAfterBreak="0">
    <w:nsid w:val="670200DC"/>
    <w:multiLevelType w:val="multilevel"/>
    <w:tmpl w:val="850CBCCE"/>
    <w:styleLink w:val="CurrentList1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6B5F71E6"/>
    <w:multiLevelType w:val="hybridMultilevel"/>
    <w:tmpl w:val="257A330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2" w15:restartNumberingAfterBreak="0">
    <w:nsid w:val="6B7B1440"/>
    <w:multiLevelType w:val="multilevel"/>
    <w:tmpl w:val="F3A6A83A"/>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6CA540AB"/>
    <w:multiLevelType w:val="hybridMultilevel"/>
    <w:tmpl w:val="A4D03DD0"/>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06B13E5"/>
    <w:multiLevelType w:val="hybridMultilevel"/>
    <w:tmpl w:val="E41CCA4E"/>
    <w:lvl w:ilvl="0" w:tplc="C0167F32">
      <w:start w:val="1"/>
      <w:numFmt w:val="bullet"/>
      <w:lvlText w:val=""/>
      <w:lvlJc w:val="left"/>
      <w:pPr>
        <w:ind w:left="284"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0D2776A"/>
    <w:multiLevelType w:val="hybridMultilevel"/>
    <w:tmpl w:val="F870AC70"/>
    <w:lvl w:ilvl="0" w:tplc="B6C4F27C">
      <w:start w:val="1"/>
      <w:numFmt w:val="bullet"/>
      <w:lvlText w:val=""/>
      <w:lvlJc w:val="left"/>
      <w:pPr>
        <w:tabs>
          <w:tab w:val="num" w:pos="720"/>
        </w:tabs>
        <w:ind w:left="720" w:hanging="360"/>
      </w:pPr>
      <w:rPr>
        <w:rFonts w:ascii="Symbol" w:hAnsi="Symbol" w:hint="default"/>
      </w:rPr>
    </w:lvl>
    <w:lvl w:ilvl="1" w:tplc="132A8E9E" w:tentative="1">
      <w:start w:val="1"/>
      <w:numFmt w:val="bullet"/>
      <w:lvlText w:val=""/>
      <w:lvlJc w:val="left"/>
      <w:pPr>
        <w:tabs>
          <w:tab w:val="num" w:pos="1440"/>
        </w:tabs>
        <w:ind w:left="1440" w:hanging="360"/>
      </w:pPr>
      <w:rPr>
        <w:rFonts w:ascii="Symbol" w:hAnsi="Symbol" w:hint="default"/>
      </w:rPr>
    </w:lvl>
    <w:lvl w:ilvl="2" w:tplc="E2F6B6E2" w:tentative="1">
      <w:start w:val="1"/>
      <w:numFmt w:val="bullet"/>
      <w:lvlText w:val=""/>
      <w:lvlJc w:val="left"/>
      <w:pPr>
        <w:tabs>
          <w:tab w:val="num" w:pos="2160"/>
        </w:tabs>
        <w:ind w:left="2160" w:hanging="360"/>
      </w:pPr>
      <w:rPr>
        <w:rFonts w:ascii="Symbol" w:hAnsi="Symbol" w:hint="default"/>
      </w:rPr>
    </w:lvl>
    <w:lvl w:ilvl="3" w:tplc="B386D212" w:tentative="1">
      <w:start w:val="1"/>
      <w:numFmt w:val="bullet"/>
      <w:lvlText w:val=""/>
      <w:lvlJc w:val="left"/>
      <w:pPr>
        <w:tabs>
          <w:tab w:val="num" w:pos="2880"/>
        </w:tabs>
        <w:ind w:left="2880" w:hanging="360"/>
      </w:pPr>
      <w:rPr>
        <w:rFonts w:ascii="Symbol" w:hAnsi="Symbol" w:hint="default"/>
      </w:rPr>
    </w:lvl>
    <w:lvl w:ilvl="4" w:tplc="9864D446" w:tentative="1">
      <w:start w:val="1"/>
      <w:numFmt w:val="bullet"/>
      <w:lvlText w:val=""/>
      <w:lvlJc w:val="left"/>
      <w:pPr>
        <w:tabs>
          <w:tab w:val="num" w:pos="3600"/>
        </w:tabs>
        <w:ind w:left="3600" w:hanging="360"/>
      </w:pPr>
      <w:rPr>
        <w:rFonts w:ascii="Symbol" w:hAnsi="Symbol" w:hint="default"/>
      </w:rPr>
    </w:lvl>
    <w:lvl w:ilvl="5" w:tplc="33B86F5E" w:tentative="1">
      <w:start w:val="1"/>
      <w:numFmt w:val="bullet"/>
      <w:lvlText w:val=""/>
      <w:lvlJc w:val="left"/>
      <w:pPr>
        <w:tabs>
          <w:tab w:val="num" w:pos="4320"/>
        </w:tabs>
        <w:ind w:left="4320" w:hanging="360"/>
      </w:pPr>
      <w:rPr>
        <w:rFonts w:ascii="Symbol" w:hAnsi="Symbol" w:hint="default"/>
      </w:rPr>
    </w:lvl>
    <w:lvl w:ilvl="6" w:tplc="EAC4EA9A" w:tentative="1">
      <w:start w:val="1"/>
      <w:numFmt w:val="bullet"/>
      <w:lvlText w:val=""/>
      <w:lvlJc w:val="left"/>
      <w:pPr>
        <w:tabs>
          <w:tab w:val="num" w:pos="5040"/>
        </w:tabs>
        <w:ind w:left="5040" w:hanging="360"/>
      </w:pPr>
      <w:rPr>
        <w:rFonts w:ascii="Symbol" w:hAnsi="Symbol" w:hint="default"/>
      </w:rPr>
    </w:lvl>
    <w:lvl w:ilvl="7" w:tplc="C084223A" w:tentative="1">
      <w:start w:val="1"/>
      <w:numFmt w:val="bullet"/>
      <w:lvlText w:val=""/>
      <w:lvlJc w:val="left"/>
      <w:pPr>
        <w:tabs>
          <w:tab w:val="num" w:pos="5760"/>
        </w:tabs>
        <w:ind w:left="5760" w:hanging="360"/>
      </w:pPr>
      <w:rPr>
        <w:rFonts w:ascii="Symbol" w:hAnsi="Symbol" w:hint="default"/>
      </w:rPr>
    </w:lvl>
    <w:lvl w:ilvl="8" w:tplc="522A9980" w:tentative="1">
      <w:start w:val="1"/>
      <w:numFmt w:val="bullet"/>
      <w:lvlText w:val=""/>
      <w:lvlJc w:val="left"/>
      <w:pPr>
        <w:tabs>
          <w:tab w:val="num" w:pos="6480"/>
        </w:tabs>
        <w:ind w:left="6480" w:hanging="360"/>
      </w:pPr>
      <w:rPr>
        <w:rFonts w:ascii="Symbol" w:hAnsi="Symbol" w:hint="default"/>
      </w:rPr>
    </w:lvl>
  </w:abstractNum>
  <w:abstractNum w:abstractNumId="46" w15:restartNumberingAfterBreak="0">
    <w:nsid w:val="73000564"/>
    <w:multiLevelType w:val="multilevel"/>
    <w:tmpl w:val="64CC817A"/>
    <w:styleLink w:val="CurrentList1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73037D34"/>
    <w:multiLevelType w:val="hybridMultilevel"/>
    <w:tmpl w:val="17B0340A"/>
    <w:lvl w:ilvl="0" w:tplc="8422B346">
      <w:start w:val="1"/>
      <w:numFmt w:val="bullet"/>
      <w:lvlText w:val=""/>
      <w:lvlJc w:val="left"/>
      <w:pPr>
        <w:ind w:left="720" w:hanging="4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8" w15:restartNumberingAfterBreak="0">
    <w:nsid w:val="7E816D22"/>
    <w:multiLevelType w:val="hybridMultilevel"/>
    <w:tmpl w:val="070CA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F8B4CA3"/>
    <w:multiLevelType w:val="hybridMultilevel"/>
    <w:tmpl w:val="575486D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201212135">
    <w:abstractNumId w:val="37"/>
  </w:num>
  <w:num w:numId="2" w16cid:durableId="2072532835">
    <w:abstractNumId w:val="7"/>
  </w:num>
  <w:num w:numId="3" w16cid:durableId="490296203">
    <w:abstractNumId w:val="4"/>
  </w:num>
  <w:num w:numId="4" w16cid:durableId="1822694412">
    <w:abstractNumId w:val="10"/>
  </w:num>
  <w:num w:numId="5" w16cid:durableId="576475727">
    <w:abstractNumId w:val="17"/>
  </w:num>
  <w:num w:numId="6" w16cid:durableId="1053508108">
    <w:abstractNumId w:val="26"/>
  </w:num>
  <w:num w:numId="7" w16cid:durableId="2084134121">
    <w:abstractNumId w:val="27"/>
  </w:num>
  <w:num w:numId="8" w16cid:durableId="1437822331">
    <w:abstractNumId w:val="9"/>
  </w:num>
  <w:num w:numId="9" w16cid:durableId="1158035867">
    <w:abstractNumId w:val="16"/>
  </w:num>
  <w:num w:numId="10" w16cid:durableId="67583122">
    <w:abstractNumId w:val="11"/>
  </w:num>
  <w:num w:numId="11" w16cid:durableId="98526084">
    <w:abstractNumId w:val="42"/>
  </w:num>
  <w:num w:numId="12" w16cid:durableId="1798529035">
    <w:abstractNumId w:val="31"/>
  </w:num>
  <w:num w:numId="13" w16cid:durableId="485050040">
    <w:abstractNumId w:val="29"/>
  </w:num>
  <w:num w:numId="14" w16cid:durableId="980623356">
    <w:abstractNumId w:val="33"/>
  </w:num>
  <w:num w:numId="15" w16cid:durableId="782269857">
    <w:abstractNumId w:val="45"/>
  </w:num>
  <w:num w:numId="16" w16cid:durableId="863861039">
    <w:abstractNumId w:val="35"/>
  </w:num>
  <w:num w:numId="17" w16cid:durableId="1356887927">
    <w:abstractNumId w:val="25"/>
  </w:num>
  <w:num w:numId="18" w16cid:durableId="1497766074">
    <w:abstractNumId w:val="48"/>
  </w:num>
  <w:num w:numId="19" w16cid:durableId="2083941668">
    <w:abstractNumId w:val="32"/>
  </w:num>
  <w:num w:numId="20" w16cid:durableId="1514800299">
    <w:abstractNumId w:val="15"/>
  </w:num>
  <w:num w:numId="21" w16cid:durableId="213666895">
    <w:abstractNumId w:val="21"/>
  </w:num>
  <w:num w:numId="22" w16cid:durableId="328867291">
    <w:abstractNumId w:val="23"/>
  </w:num>
  <w:num w:numId="23" w16cid:durableId="1113204406">
    <w:abstractNumId w:val="8"/>
  </w:num>
  <w:num w:numId="24" w16cid:durableId="224799563">
    <w:abstractNumId w:val="47"/>
  </w:num>
  <w:num w:numId="25" w16cid:durableId="1067070528">
    <w:abstractNumId w:val="38"/>
  </w:num>
  <w:num w:numId="26" w16cid:durableId="772550904">
    <w:abstractNumId w:val="5"/>
  </w:num>
  <w:num w:numId="27" w16cid:durableId="2122530400">
    <w:abstractNumId w:val="18"/>
  </w:num>
  <w:num w:numId="28" w16cid:durableId="1967150848">
    <w:abstractNumId w:val="12"/>
  </w:num>
  <w:num w:numId="29" w16cid:durableId="1683118483">
    <w:abstractNumId w:val="14"/>
  </w:num>
  <w:num w:numId="30" w16cid:durableId="2137679518">
    <w:abstractNumId w:val="30"/>
  </w:num>
  <w:num w:numId="31" w16cid:durableId="877358502">
    <w:abstractNumId w:val="34"/>
  </w:num>
  <w:num w:numId="32" w16cid:durableId="1325400650">
    <w:abstractNumId w:val="41"/>
  </w:num>
  <w:num w:numId="33" w16cid:durableId="1269123977">
    <w:abstractNumId w:val="36"/>
  </w:num>
  <w:num w:numId="34" w16cid:durableId="1781410695">
    <w:abstractNumId w:val="24"/>
  </w:num>
  <w:num w:numId="35" w16cid:durableId="1883903870">
    <w:abstractNumId w:val="1"/>
  </w:num>
  <w:num w:numId="36" w16cid:durableId="767428984">
    <w:abstractNumId w:val="6"/>
  </w:num>
  <w:num w:numId="37" w16cid:durableId="908609910">
    <w:abstractNumId w:val="0"/>
  </w:num>
  <w:num w:numId="38" w16cid:durableId="1984194912">
    <w:abstractNumId w:val="46"/>
  </w:num>
  <w:num w:numId="39" w16cid:durableId="1435712696">
    <w:abstractNumId w:val="49"/>
  </w:num>
  <w:num w:numId="40" w16cid:durableId="519514979">
    <w:abstractNumId w:val="40"/>
  </w:num>
  <w:num w:numId="41" w16cid:durableId="432016142">
    <w:abstractNumId w:val="43"/>
  </w:num>
  <w:num w:numId="42" w16cid:durableId="1489322408">
    <w:abstractNumId w:val="20"/>
  </w:num>
  <w:num w:numId="43" w16cid:durableId="1224223011">
    <w:abstractNumId w:val="13"/>
  </w:num>
  <w:num w:numId="44" w16cid:durableId="1536842707">
    <w:abstractNumId w:val="3"/>
  </w:num>
  <w:num w:numId="45" w16cid:durableId="523598208">
    <w:abstractNumId w:val="44"/>
  </w:num>
  <w:num w:numId="46" w16cid:durableId="2006276997">
    <w:abstractNumId w:val="28"/>
  </w:num>
  <w:num w:numId="47" w16cid:durableId="2095398507">
    <w:abstractNumId w:val="2"/>
  </w:num>
  <w:num w:numId="48" w16cid:durableId="453445332">
    <w:abstractNumId w:val="39"/>
  </w:num>
  <w:num w:numId="49" w16cid:durableId="724528264">
    <w:abstractNumId w:val="19"/>
  </w:num>
  <w:num w:numId="50" w16cid:durableId="1498618475">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KysDS0tLA0MzU3NTBQ0lEKTi0uzszPAykwrQUAoxyMYCwAAAA="/>
  </w:docVars>
  <w:rsids>
    <w:rsidRoot w:val="008F7D41"/>
    <w:rsid w:val="00010F7F"/>
    <w:rsid w:val="00017171"/>
    <w:rsid w:val="00017E96"/>
    <w:rsid w:val="0002561A"/>
    <w:rsid w:val="00030BBD"/>
    <w:rsid w:val="00036163"/>
    <w:rsid w:val="00047DE4"/>
    <w:rsid w:val="0005087B"/>
    <w:rsid w:val="00077E46"/>
    <w:rsid w:val="00092911"/>
    <w:rsid w:val="000A2939"/>
    <w:rsid w:val="000A5918"/>
    <w:rsid w:val="000A62D5"/>
    <w:rsid w:val="000C34A4"/>
    <w:rsid w:val="000D3B30"/>
    <w:rsid w:val="000D60E4"/>
    <w:rsid w:val="000D615B"/>
    <w:rsid w:val="001062A7"/>
    <w:rsid w:val="00111A22"/>
    <w:rsid w:val="00112185"/>
    <w:rsid w:val="00114D5C"/>
    <w:rsid w:val="00120314"/>
    <w:rsid w:val="00131BB8"/>
    <w:rsid w:val="00171E72"/>
    <w:rsid w:val="00173328"/>
    <w:rsid w:val="0018748E"/>
    <w:rsid w:val="00194E86"/>
    <w:rsid w:val="001970EE"/>
    <w:rsid w:val="001A7E73"/>
    <w:rsid w:val="001C6743"/>
    <w:rsid w:val="001C7B66"/>
    <w:rsid w:val="001E11DA"/>
    <w:rsid w:val="001F1D54"/>
    <w:rsid w:val="001F1F13"/>
    <w:rsid w:val="001F73BD"/>
    <w:rsid w:val="00204868"/>
    <w:rsid w:val="00212520"/>
    <w:rsid w:val="00237A99"/>
    <w:rsid w:val="00252308"/>
    <w:rsid w:val="002621A0"/>
    <w:rsid w:val="0027059E"/>
    <w:rsid w:val="00270714"/>
    <w:rsid w:val="00275C9C"/>
    <w:rsid w:val="0028149E"/>
    <w:rsid w:val="00296D0C"/>
    <w:rsid w:val="002A27EB"/>
    <w:rsid w:val="002A7407"/>
    <w:rsid w:val="002B123F"/>
    <w:rsid w:val="002B2A1F"/>
    <w:rsid w:val="002D0AA8"/>
    <w:rsid w:val="002D2F52"/>
    <w:rsid w:val="002E4F01"/>
    <w:rsid w:val="002F2E04"/>
    <w:rsid w:val="002F4E7E"/>
    <w:rsid w:val="002F739C"/>
    <w:rsid w:val="00305C84"/>
    <w:rsid w:val="0031344A"/>
    <w:rsid w:val="003309E0"/>
    <w:rsid w:val="00333720"/>
    <w:rsid w:val="00336A0A"/>
    <w:rsid w:val="0034393F"/>
    <w:rsid w:val="00343D8A"/>
    <w:rsid w:val="00351F3A"/>
    <w:rsid w:val="00360FCF"/>
    <w:rsid w:val="0037284B"/>
    <w:rsid w:val="003923F2"/>
    <w:rsid w:val="003972F9"/>
    <w:rsid w:val="003B175D"/>
    <w:rsid w:val="003C28A8"/>
    <w:rsid w:val="003C4F1A"/>
    <w:rsid w:val="003C55D8"/>
    <w:rsid w:val="003C6A62"/>
    <w:rsid w:val="003E2BE0"/>
    <w:rsid w:val="00405920"/>
    <w:rsid w:val="00423F72"/>
    <w:rsid w:val="004354DF"/>
    <w:rsid w:val="00462B03"/>
    <w:rsid w:val="004850CC"/>
    <w:rsid w:val="004C7FE6"/>
    <w:rsid w:val="004E054E"/>
    <w:rsid w:val="004E2766"/>
    <w:rsid w:val="004F3146"/>
    <w:rsid w:val="00505513"/>
    <w:rsid w:val="00505652"/>
    <w:rsid w:val="0051569D"/>
    <w:rsid w:val="0052009D"/>
    <w:rsid w:val="00522629"/>
    <w:rsid w:val="00525697"/>
    <w:rsid w:val="0054473F"/>
    <w:rsid w:val="00553214"/>
    <w:rsid w:val="00553539"/>
    <w:rsid w:val="005632A5"/>
    <w:rsid w:val="00563F36"/>
    <w:rsid w:val="005644D5"/>
    <w:rsid w:val="005814F7"/>
    <w:rsid w:val="00597636"/>
    <w:rsid w:val="005C6D64"/>
    <w:rsid w:val="00631DA1"/>
    <w:rsid w:val="006331E7"/>
    <w:rsid w:val="0064074B"/>
    <w:rsid w:val="00647207"/>
    <w:rsid w:val="006609EC"/>
    <w:rsid w:val="006673E1"/>
    <w:rsid w:val="00672984"/>
    <w:rsid w:val="00684D28"/>
    <w:rsid w:val="00684D62"/>
    <w:rsid w:val="00690149"/>
    <w:rsid w:val="00693799"/>
    <w:rsid w:val="006A2942"/>
    <w:rsid w:val="006A29A6"/>
    <w:rsid w:val="006A446A"/>
    <w:rsid w:val="006A53F8"/>
    <w:rsid w:val="006A7AED"/>
    <w:rsid w:val="006B0C93"/>
    <w:rsid w:val="006C5603"/>
    <w:rsid w:val="006D0B59"/>
    <w:rsid w:val="006D10B3"/>
    <w:rsid w:val="006E46EB"/>
    <w:rsid w:val="006F167A"/>
    <w:rsid w:val="006F6EEA"/>
    <w:rsid w:val="00703C93"/>
    <w:rsid w:val="007220B9"/>
    <w:rsid w:val="007246EF"/>
    <w:rsid w:val="007305B9"/>
    <w:rsid w:val="00733A4A"/>
    <w:rsid w:val="00740391"/>
    <w:rsid w:val="007620B5"/>
    <w:rsid w:val="00775F19"/>
    <w:rsid w:val="00790832"/>
    <w:rsid w:val="007A190E"/>
    <w:rsid w:val="007A5C82"/>
    <w:rsid w:val="007A5FEB"/>
    <w:rsid w:val="007A7686"/>
    <w:rsid w:val="007B1D2F"/>
    <w:rsid w:val="007B3740"/>
    <w:rsid w:val="007B7D3B"/>
    <w:rsid w:val="007C6731"/>
    <w:rsid w:val="007D1DCA"/>
    <w:rsid w:val="007D4650"/>
    <w:rsid w:val="007D6740"/>
    <w:rsid w:val="007E39C9"/>
    <w:rsid w:val="007F3888"/>
    <w:rsid w:val="00802EDD"/>
    <w:rsid w:val="0080620E"/>
    <w:rsid w:val="008139BD"/>
    <w:rsid w:val="00813AB5"/>
    <w:rsid w:val="00833E97"/>
    <w:rsid w:val="00860B69"/>
    <w:rsid w:val="008647DE"/>
    <w:rsid w:val="00865E14"/>
    <w:rsid w:val="008803FD"/>
    <w:rsid w:val="008876B3"/>
    <w:rsid w:val="00891D01"/>
    <w:rsid w:val="008A1121"/>
    <w:rsid w:val="008C3061"/>
    <w:rsid w:val="008F0BAE"/>
    <w:rsid w:val="008F16B1"/>
    <w:rsid w:val="008F7D41"/>
    <w:rsid w:val="00927561"/>
    <w:rsid w:val="009303C5"/>
    <w:rsid w:val="0094097F"/>
    <w:rsid w:val="00952F78"/>
    <w:rsid w:val="0096723E"/>
    <w:rsid w:val="00980108"/>
    <w:rsid w:val="00990350"/>
    <w:rsid w:val="00996584"/>
    <w:rsid w:val="009979B8"/>
    <w:rsid w:val="009A15B7"/>
    <w:rsid w:val="009B3059"/>
    <w:rsid w:val="009D44DB"/>
    <w:rsid w:val="009D7045"/>
    <w:rsid w:val="00A124BA"/>
    <w:rsid w:val="00A12F49"/>
    <w:rsid w:val="00A23249"/>
    <w:rsid w:val="00A26F27"/>
    <w:rsid w:val="00A35AFE"/>
    <w:rsid w:val="00A6388C"/>
    <w:rsid w:val="00A64235"/>
    <w:rsid w:val="00A66D38"/>
    <w:rsid w:val="00A75D28"/>
    <w:rsid w:val="00A80E1E"/>
    <w:rsid w:val="00A873BE"/>
    <w:rsid w:val="00A8789D"/>
    <w:rsid w:val="00A9038C"/>
    <w:rsid w:val="00A90FBD"/>
    <w:rsid w:val="00AA1F2A"/>
    <w:rsid w:val="00AA4999"/>
    <w:rsid w:val="00AB1177"/>
    <w:rsid w:val="00AB7213"/>
    <w:rsid w:val="00AC1274"/>
    <w:rsid w:val="00AD144B"/>
    <w:rsid w:val="00AD1A46"/>
    <w:rsid w:val="00AD2E3C"/>
    <w:rsid w:val="00AD6A3D"/>
    <w:rsid w:val="00B003FB"/>
    <w:rsid w:val="00B27423"/>
    <w:rsid w:val="00B35477"/>
    <w:rsid w:val="00B41576"/>
    <w:rsid w:val="00B43867"/>
    <w:rsid w:val="00B44172"/>
    <w:rsid w:val="00B47A17"/>
    <w:rsid w:val="00B64797"/>
    <w:rsid w:val="00B66CDA"/>
    <w:rsid w:val="00B8034C"/>
    <w:rsid w:val="00B862B4"/>
    <w:rsid w:val="00BA2F1F"/>
    <w:rsid w:val="00BA2FE3"/>
    <w:rsid w:val="00BC390F"/>
    <w:rsid w:val="00BC705D"/>
    <w:rsid w:val="00BD2DE5"/>
    <w:rsid w:val="00BF54AD"/>
    <w:rsid w:val="00C06742"/>
    <w:rsid w:val="00C234D1"/>
    <w:rsid w:val="00C30E34"/>
    <w:rsid w:val="00C375CA"/>
    <w:rsid w:val="00C52452"/>
    <w:rsid w:val="00C60CBC"/>
    <w:rsid w:val="00C61E4F"/>
    <w:rsid w:val="00C63AE7"/>
    <w:rsid w:val="00C66973"/>
    <w:rsid w:val="00C7010D"/>
    <w:rsid w:val="00C7783A"/>
    <w:rsid w:val="00C84A9C"/>
    <w:rsid w:val="00C94373"/>
    <w:rsid w:val="00C9780D"/>
    <w:rsid w:val="00CA1A1E"/>
    <w:rsid w:val="00CA2D07"/>
    <w:rsid w:val="00CC071A"/>
    <w:rsid w:val="00CC3850"/>
    <w:rsid w:val="00CE047E"/>
    <w:rsid w:val="00CE52AC"/>
    <w:rsid w:val="00CF36D4"/>
    <w:rsid w:val="00D1209C"/>
    <w:rsid w:val="00D13B44"/>
    <w:rsid w:val="00D143CA"/>
    <w:rsid w:val="00D15950"/>
    <w:rsid w:val="00D26DDF"/>
    <w:rsid w:val="00D30ABE"/>
    <w:rsid w:val="00D463AA"/>
    <w:rsid w:val="00D479D3"/>
    <w:rsid w:val="00D61CD3"/>
    <w:rsid w:val="00D62653"/>
    <w:rsid w:val="00D7546D"/>
    <w:rsid w:val="00D83426"/>
    <w:rsid w:val="00DA2F68"/>
    <w:rsid w:val="00DB752E"/>
    <w:rsid w:val="00DD3F68"/>
    <w:rsid w:val="00DE2531"/>
    <w:rsid w:val="00DF2E45"/>
    <w:rsid w:val="00E023CF"/>
    <w:rsid w:val="00E06ACB"/>
    <w:rsid w:val="00E453A2"/>
    <w:rsid w:val="00E812EA"/>
    <w:rsid w:val="00EA2A9B"/>
    <w:rsid w:val="00EB1AAB"/>
    <w:rsid w:val="00EC233C"/>
    <w:rsid w:val="00EC68EB"/>
    <w:rsid w:val="00ED6DEA"/>
    <w:rsid w:val="00ED7E4C"/>
    <w:rsid w:val="00EE1CCB"/>
    <w:rsid w:val="00EE59C1"/>
    <w:rsid w:val="00EF526F"/>
    <w:rsid w:val="00F054CE"/>
    <w:rsid w:val="00F157B7"/>
    <w:rsid w:val="00F34638"/>
    <w:rsid w:val="00F524DA"/>
    <w:rsid w:val="00F5254D"/>
    <w:rsid w:val="00F61713"/>
    <w:rsid w:val="00F622E2"/>
    <w:rsid w:val="00F8457B"/>
    <w:rsid w:val="00F8462A"/>
    <w:rsid w:val="00F923D7"/>
    <w:rsid w:val="00F970B8"/>
    <w:rsid w:val="00FA37DA"/>
    <w:rsid w:val="00FA41F7"/>
    <w:rsid w:val="00FA7F98"/>
    <w:rsid w:val="00FD6431"/>
    <w:rsid w:val="00FF2333"/>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25012C8"/>
  <w15:chartTrackingRefBased/>
  <w15:docId w15:val="{C243B54B-7D0B-41BB-9E08-0672A2C271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Batang"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7D41"/>
    <w:rPr>
      <w:rFonts w:ascii="Arial" w:hAnsi="Arial"/>
      <w:kern w:val="0"/>
      <w:lang w:val="en-GB"/>
    </w:rPr>
  </w:style>
  <w:style w:type="paragraph" w:styleId="Heading1">
    <w:name w:val="heading 1"/>
    <w:basedOn w:val="Normal"/>
    <w:next w:val="Normal"/>
    <w:link w:val="Heading1Char"/>
    <w:uiPriority w:val="9"/>
    <w:qFormat/>
    <w:rsid w:val="00CE047E"/>
    <w:pPr>
      <w:keepNext/>
      <w:keepLines/>
      <w:spacing w:before="360" w:after="240"/>
      <w:outlineLvl w:val="0"/>
    </w:pPr>
    <w:rPr>
      <w:rFonts w:ascii="Calibri" w:eastAsiaTheme="majorEastAsia" w:hAnsi="Calibri" w:cs="Calibri"/>
      <w:b/>
      <w:bCs/>
      <w:i/>
      <w:iCs/>
      <w:caps/>
      <w:color w:val="FFC000"/>
      <w:sz w:val="32"/>
      <w:szCs w:val="32"/>
    </w:rPr>
  </w:style>
  <w:style w:type="paragraph" w:styleId="Heading2">
    <w:name w:val="heading 2"/>
    <w:basedOn w:val="Normal"/>
    <w:next w:val="Normal"/>
    <w:link w:val="Heading2Char"/>
    <w:uiPriority w:val="9"/>
    <w:semiHidden/>
    <w:unhideWhenUsed/>
    <w:qFormat/>
    <w:rsid w:val="008F7D4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F7D4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F7D4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F7D4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F7D4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7D4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7D4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7D4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047E"/>
    <w:rPr>
      <w:rFonts w:ascii="Calibri" w:eastAsiaTheme="majorEastAsia" w:hAnsi="Calibri" w:cs="Calibri"/>
      <w:b/>
      <w:bCs/>
      <w:i/>
      <w:iCs/>
      <w:caps/>
      <w:color w:val="FFC000"/>
      <w:kern w:val="0"/>
      <w:sz w:val="32"/>
      <w:szCs w:val="32"/>
      <w:lang w:val="en-GB"/>
    </w:rPr>
  </w:style>
  <w:style w:type="character" w:customStyle="1" w:styleId="Heading2Char">
    <w:name w:val="Heading 2 Char"/>
    <w:basedOn w:val="DefaultParagraphFont"/>
    <w:link w:val="Heading2"/>
    <w:uiPriority w:val="9"/>
    <w:semiHidden/>
    <w:rsid w:val="008F7D4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8F7D4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8F7D4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8F7D4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8F7D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7D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7D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7D41"/>
    <w:rPr>
      <w:rFonts w:eastAsiaTheme="majorEastAsia" w:cstheme="majorBidi"/>
      <w:color w:val="272727" w:themeColor="text1" w:themeTint="D8"/>
    </w:rPr>
  </w:style>
  <w:style w:type="paragraph" w:styleId="Title">
    <w:name w:val="Title"/>
    <w:basedOn w:val="Normal"/>
    <w:next w:val="Normal"/>
    <w:link w:val="TitleChar"/>
    <w:uiPriority w:val="10"/>
    <w:qFormat/>
    <w:rsid w:val="008F7D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7D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7D4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7D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7D41"/>
    <w:pPr>
      <w:spacing w:before="160"/>
      <w:jc w:val="center"/>
    </w:pPr>
    <w:rPr>
      <w:i/>
      <w:iCs/>
      <w:color w:val="404040" w:themeColor="text1" w:themeTint="BF"/>
    </w:rPr>
  </w:style>
  <w:style w:type="character" w:customStyle="1" w:styleId="QuoteChar">
    <w:name w:val="Quote Char"/>
    <w:basedOn w:val="DefaultParagraphFont"/>
    <w:link w:val="Quote"/>
    <w:uiPriority w:val="29"/>
    <w:rsid w:val="008F7D41"/>
    <w:rPr>
      <w:i/>
      <w:iCs/>
      <w:color w:val="404040" w:themeColor="text1" w:themeTint="BF"/>
    </w:rPr>
  </w:style>
  <w:style w:type="paragraph" w:styleId="ListParagraph">
    <w:name w:val="List Paragraph"/>
    <w:aliases w:val="Bullit"/>
    <w:basedOn w:val="Normal"/>
    <w:link w:val="ListParagraphChar"/>
    <w:uiPriority w:val="34"/>
    <w:qFormat/>
    <w:rsid w:val="008F7D41"/>
    <w:pPr>
      <w:ind w:left="720"/>
      <w:contextualSpacing/>
    </w:pPr>
  </w:style>
  <w:style w:type="character" w:styleId="IntenseEmphasis">
    <w:name w:val="Intense Emphasis"/>
    <w:basedOn w:val="DefaultParagraphFont"/>
    <w:uiPriority w:val="21"/>
    <w:qFormat/>
    <w:rsid w:val="008F7D41"/>
    <w:rPr>
      <w:i/>
      <w:iCs/>
      <w:color w:val="2F5496" w:themeColor="accent1" w:themeShade="BF"/>
    </w:rPr>
  </w:style>
  <w:style w:type="paragraph" w:styleId="IntenseQuote">
    <w:name w:val="Intense Quote"/>
    <w:basedOn w:val="Normal"/>
    <w:next w:val="Normal"/>
    <w:link w:val="IntenseQuoteChar"/>
    <w:uiPriority w:val="30"/>
    <w:qFormat/>
    <w:rsid w:val="008F7D4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F7D41"/>
    <w:rPr>
      <w:i/>
      <w:iCs/>
      <w:color w:val="2F5496" w:themeColor="accent1" w:themeShade="BF"/>
    </w:rPr>
  </w:style>
  <w:style w:type="character" w:styleId="IntenseReference">
    <w:name w:val="Intense Reference"/>
    <w:basedOn w:val="DefaultParagraphFont"/>
    <w:uiPriority w:val="32"/>
    <w:qFormat/>
    <w:rsid w:val="008F7D41"/>
    <w:rPr>
      <w:b/>
      <w:bCs/>
      <w:smallCaps/>
      <w:color w:val="2F5496" w:themeColor="accent1" w:themeShade="BF"/>
      <w:spacing w:val="5"/>
    </w:rPr>
  </w:style>
  <w:style w:type="character" w:customStyle="1" w:styleId="ListParagraphChar">
    <w:name w:val="List Paragraph Char"/>
    <w:aliases w:val="Bullit Char"/>
    <w:link w:val="ListParagraph"/>
    <w:uiPriority w:val="34"/>
    <w:qFormat/>
    <w:locked/>
    <w:rsid w:val="008F7D41"/>
  </w:style>
  <w:style w:type="paragraph" w:styleId="Revision">
    <w:name w:val="Revision"/>
    <w:hidden/>
    <w:uiPriority w:val="99"/>
    <w:semiHidden/>
    <w:rsid w:val="008F7D41"/>
    <w:pPr>
      <w:spacing w:after="0" w:line="240" w:lineRule="auto"/>
    </w:pPr>
    <w:rPr>
      <w:rFonts w:ascii="Arial" w:hAnsi="Arial"/>
      <w:kern w:val="0"/>
      <w:lang w:val="en-GB"/>
    </w:rPr>
  </w:style>
  <w:style w:type="numbering" w:customStyle="1" w:styleId="CurrentList1">
    <w:name w:val="Current List1"/>
    <w:uiPriority w:val="99"/>
    <w:rsid w:val="00703C93"/>
    <w:pPr>
      <w:numPr>
        <w:numId w:val="11"/>
      </w:numPr>
    </w:pPr>
  </w:style>
  <w:style w:type="paragraph" w:styleId="Header">
    <w:name w:val="header"/>
    <w:basedOn w:val="Normal"/>
    <w:link w:val="HeaderChar"/>
    <w:unhideWhenUsed/>
    <w:rsid w:val="00703C93"/>
    <w:pPr>
      <w:tabs>
        <w:tab w:val="center" w:pos="4513"/>
        <w:tab w:val="right" w:pos="9026"/>
      </w:tabs>
      <w:spacing w:after="0" w:line="240" w:lineRule="auto"/>
    </w:pPr>
  </w:style>
  <w:style w:type="character" w:customStyle="1" w:styleId="HeaderChar">
    <w:name w:val="Header Char"/>
    <w:basedOn w:val="DefaultParagraphFont"/>
    <w:link w:val="Header"/>
    <w:rsid w:val="00703C93"/>
    <w:rPr>
      <w:rFonts w:ascii="Arial" w:hAnsi="Arial"/>
      <w:kern w:val="0"/>
      <w:lang w:val="en-GB"/>
    </w:rPr>
  </w:style>
  <w:style w:type="paragraph" w:styleId="Footer">
    <w:name w:val="footer"/>
    <w:basedOn w:val="Normal"/>
    <w:link w:val="FooterChar"/>
    <w:uiPriority w:val="99"/>
    <w:unhideWhenUsed/>
    <w:rsid w:val="00703C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3C93"/>
    <w:rPr>
      <w:rFonts w:ascii="Arial" w:hAnsi="Arial"/>
      <w:kern w:val="0"/>
      <w:lang w:val="en-GB"/>
    </w:rPr>
  </w:style>
  <w:style w:type="character" w:styleId="PageNumber">
    <w:name w:val="page number"/>
    <w:basedOn w:val="DefaultParagraphFont"/>
    <w:uiPriority w:val="99"/>
    <w:semiHidden/>
    <w:unhideWhenUsed/>
    <w:rsid w:val="00703C93"/>
  </w:style>
  <w:style w:type="paragraph" w:styleId="BodyText">
    <w:name w:val="Body Text"/>
    <w:basedOn w:val="Normal"/>
    <w:link w:val="BodyTextChar"/>
    <w:uiPriority w:val="99"/>
    <w:unhideWhenUsed/>
    <w:rsid w:val="00CE047E"/>
    <w:pPr>
      <w:spacing w:after="120"/>
    </w:pPr>
    <w:rPr>
      <w:rFonts w:ascii="Cambria" w:hAnsi="Cambria" w:cs="Arial"/>
      <w:sz w:val="21"/>
      <w:szCs w:val="21"/>
    </w:rPr>
  </w:style>
  <w:style w:type="character" w:customStyle="1" w:styleId="BodyTextChar">
    <w:name w:val="Body Text Char"/>
    <w:basedOn w:val="DefaultParagraphFont"/>
    <w:link w:val="BodyText"/>
    <w:uiPriority w:val="99"/>
    <w:rsid w:val="00CE047E"/>
    <w:rPr>
      <w:rFonts w:ascii="Cambria" w:hAnsi="Cambria" w:cs="Arial"/>
      <w:kern w:val="0"/>
      <w:sz w:val="21"/>
      <w:szCs w:val="21"/>
      <w:lang w:val="en-GB"/>
    </w:rPr>
  </w:style>
  <w:style w:type="paragraph" w:styleId="NormalWeb">
    <w:name w:val="Normal (Web)"/>
    <w:basedOn w:val="Normal"/>
    <w:uiPriority w:val="99"/>
    <w:unhideWhenUsed/>
    <w:rsid w:val="000D615B"/>
    <w:pPr>
      <w:spacing w:before="100" w:beforeAutospacing="1" w:after="100" w:afterAutospacing="1" w:line="192" w:lineRule="auto"/>
    </w:pPr>
    <w:rPr>
      <w:rFonts w:ascii="Times New Roman" w:eastAsia="Times New Roman" w:hAnsi="Times New Roman" w:cs="Times New Roman"/>
      <w:sz w:val="24"/>
      <w:szCs w:val="24"/>
      <w:lang w:eastAsia="de-DE"/>
      <w14:ligatures w14:val="none"/>
    </w:rPr>
  </w:style>
  <w:style w:type="character" w:styleId="Hyperlink">
    <w:name w:val="Hyperlink"/>
    <w:basedOn w:val="DefaultParagraphFont"/>
    <w:uiPriority w:val="99"/>
    <w:unhideWhenUsed/>
    <w:rsid w:val="008F0BAE"/>
    <w:rPr>
      <w:color w:val="0563C1" w:themeColor="hyperlink"/>
      <w:u w:val="single"/>
    </w:rPr>
  </w:style>
  <w:style w:type="character" w:styleId="UnresolvedMention">
    <w:name w:val="Unresolved Mention"/>
    <w:basedOn w:val="DefaultParagraphFont"/>
    <w:uiPriority w:val="99"/>
    <w:semiHidden/>
    <w:unhideWhenUsed/>
    <w:rsid w:val="008F0BAE"/>
    <w:rPr>
      <w:color w:val="605E5C"/>
      <w:shd w:val="clear" w:color="auto" w:fill="E1DFDD"/>
    </w:rPr>
  </w:style>
  <w:style w:type="table" w:styleId="TableGrid">
    <w:name w:val="Table Grid"/>
    <w:basedOn w:val="TableNormal"/>
    <w:uiPriority w:val="99"/>
    <w:rsid w:val="00AD2E3C"/>
    <w:pPr>
      <w:spacing w:after="0" w:line="240" w:lineRule="auto"/>
    </w:pPr>
    <w:rPr>
      <w:kern w:val="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2E3C"/>
    <w:rPr>
      <w:sz w:val="16"/>
      <w:szCs w:val="16"/>
    </w:rPr>
  </w:style>
  <w:style w:type="numbering" w:customStyle="1" w:styleId="CurrentList2">
    <w:name w:val="Current List2"/>
    <w:uiPriority w:val="99"/>
    <w:rsid w:val="003309E0"/>
    <w:pPr>
      <w:numPr>
        <w:numId w:val="21"/>
      </w:numPr>
    </w:pPr>
  </w:style>
  <w:style w:type="numbering" w:customStyle="1" w:styleId="CurrentList3">
    <w:name w:val="Current List3"/>
    <w:uiPriority w:val="99"/>
    <w:rsid w:val="00D143CA"/>
    <w:pPr>
      <w:numPr>
        <w:numId w:val="23"/>
      </w:numPr>
    </w:pPr>
  </w:style>
  <w:style w:type="numbering" w:customStyle="1" w:styleId="CurrentList4">
    <w:name w:val="Current List4"/>
    <w:uiPriority w:val="99"/>
    <w:rsid w:val="000A2939"/>
    <w:pPr>
      <w:numPr>
        <w:numId w:val="25"/>
      </w:numPr>
    </w:pPr>
  </w:style>
  <w:style w:type="numbering" w:customStyle="1" w:styleId="CurrentList5">
    <w:name w:val="Current List5"/>
    <w:uiPriority w:val="99"/>
    <w:rsid w:val="000A2939"/>
    <w:pPr>
      <w:numPr>
        <w:numId w:val="27"/>
      </w:numPr>
    </w:pPr>
  </w:style>
  <w:style w:type="numbering" w:customStyle="1" w:styleId="CurrentList6">
    <w:name w:val="Current List6"/>
    <w:uiPriority w:val="99"/>
    <w:rsid w:val="000A2939"/>
    <w:pPr>
      <w:numPr>
        <w:numId w:val="29"/>
      </w:numPr>
    </w:pPr>
  </w:style>
  <w:style w:type="numbering" w:customStyle="1" w:styleId="CurrentList7">
    <w:name w:val="Current List7"/>
    <w:uiPriority w:val="99"/>
    <w:rsid w:val="000A2939"/>
    <w:pPr>
      <w:numPr>
        <w:numId w:val="31"/>
      </w:numPr>
    </w:pPr>
  </w:style>
  <w:style w:type="numbering" w:customStyle="1" w:styleId="CurrentList8">
    <w:name w:val="Current List8"/>
    <w:uiPriority w:val="99"/>
    <w:rsid w:val="000A2939"/>
    <w:pPr>
      <w:numPr>
        <w:numId w:val="33"/>
      </w:numPr>
    </w:pPr>
  </w:style>
  <w:style w:type="numbering" w:customStyle="1" w:styleId="CurrentList9">
    <w:name w:val="Current List9"/>
    <w:uiPriority w:val="99"/>
    <w:rsid w:val="006E46EB"/>
    <w:pPr>
      <w:numPr>
        <w:numId w:val="36"/>
      </w:numPr>
    </w:pPr>
  </w:style>
  <w:style w:type="numbering" w:customStyle="1" w:styleId="CurrentList10">
    <w:name w:val="Current List10"/>
    <w:uiPriority w:val="99"/>
    <w:rsid w:val="006E46EB"/>
    <w:pPr>
      <w:numPr>
        <w:numId w:val="38"/>
      </w:numPr>
    </w:pPr>
  </w:style>
  <w:style w:type="numbering" w:customStyle="1" w:styleId="CurrentList11">
    <w:name w:val="Current List11"/>
    <w:uiPriority w:val="99"/>
    <w:rsid w:val="006E46EB"/>
    <w:pPr>
      <w:numPr>
        <w:numId w:val="40"/>
      </w:numPr>
    </w:pPr>
  </w:style>
  <w:style w:type="numbering" w:customStyle="1" w:styleId="CurrentList12">
    <w:name w:val="Current List12"/>
    <w:uiPriority w:val="99"/>
    <w:rsid w:val="00A66D38"/>
    <w:pPr>
      <w:numPr>
        <w:numId w:val="42"/>
      </w:numPr>
    </w:pPr>
  </w:style>
  <w:style w:type="paragraph" w:styleId="CommentText">
    <w:name w:val="annotation text"/>
    <w:basedOn w:val="Normal"/>
    <w:link w:val="CommentTextChar"/>
    <w:uiPriority w:val="99"/>
    <w:unhideWhenUsed/>
    <w:rsid w:val="00631DA1"/>
    <w:pPr>
      <w:spacing w:after="200" w:line="276" w:lineRule="auto"/>
    </w:pPr>
    <w:rPr>
      <w:rFonts w:ascii="Calibri" w:eastAsia="Calibri" w:hAnsi="Calibri" w:cs="Mangal"/>
      <w:sz w:val="20"/>
      <w:szCs w:val="20"/>
      <w:lang w:val="en-US"/>
      <w14:ligatures w14:val="none"/>
    </w:rPr>
  </w:style>
  <w:style w:type="character" w:customStyle="1" w:styleId="CommentTextChar">
    <w:name w:val="Comment Text Char"/>
    <w:basedOn w:val="DefaultParagraphFont"/>
    <w:link w:val="CommentText"/>
    <w:uiPriority w:val="99"/>
    <w:rsid w:val="00631DA1"/>
    <w:rPr>
      <w:rFonts w:ascii="Calibri" w:eastAsia="Calibri" w:hAnsi="Calibri" w:cs="Mangal"/>
      <w:kern w:val="0"/>
      <w:sz w:val="20"/>
      <w:szCs w:val="20"/>
      <w14:ligatures w14:val="none"/>
    </w:rPr>
  </w:style>
  <w:style w:type="numbering" w:customStyle="1" w:styleId="CurrentList13">
    <w:name w:val="Current List13"/>
    <w:uiPriority w:val="99"/>
    <w:rsid w:val="005644D5"/>
    <w:pPr>
      <w:numPr>
        <w:numId w:val="48"/>
      </w:numPr>
    </w:pPr>
  </w:style>
  <w:style w:type="paragraph" w:styleId="FootnoteText">
    <w:name w:val="footnote text"/>
    <w:basedOn w:val="Normal"/>
    <w:link w:val="FootnoteTextChar"/>
    <w:uiPriority w:val="99"/>
    <w:semiHidden/>
    <w:unhideWhenUsed/>
    <w:rsid w:val="00047DE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47DE4"/>
    <w:rPr>
      <w:rFonts w:ascii="Arial" w:hAnsi="Arial"/>
      <w:kern w:val="0"/>
      <w:sz w:val="20"/>
      <w:szCs w:val="20"/>
      <w:lang w:val="en-GB"/>
    </w:rPr>
  </w:style>
  <w:style w:type="character" w:styleId="FootnoteReference">
    <w:name w:val="footnote reference"/>
    <w:basedOn w:val="DefaultParagraphFont"/>
    <w:uiPriority w:val="99"/>
    <w:semiHidden/>
    <w:unhideWhenUsed/>
    <w:rsid w:val="00047DE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106875">
      <w:bodyDiv w:val="1"/>
      <w:marLeft w:val="0"/>
      <w:marRight w:val="0"/>
      <w:marTop w:val="0"/>
      <w:marBottom w:val="0"/>
      <w:divBdr>
        <w:top w:val="none" w:sz="0" w:space="0" w:color="auto"/>
        <w:left w:val="none" w:sz="0" w:space="0" w:color="auto"/>
        <w:bottom w:val="none" w:sz="0" w:space="0" w:color="auto"/>
        <w:right w:val="none" w:sz="0" w:space="0" w:color="auto"/>
      </w:divBdr>
      <w:divsChild>
        <w:div w:id="632057277">
          <w:marLeft w:val="0"/>
          <w:marRight w:val="0"/>
          <w:marTop w:val="0"/>
          <w:marBottom w:val="0"/>
          <w:divBdr>
            <w:top w:val="none" w:sz="0" w:space="0" w:color="auto"/>
            <w:left w:val="none" w:sz="0" w:space="0" w:color="auto"/>
            <w:bottom w:val="none" w:sz="0" w:space="0" w:color="auto"/>
            <w:right w:val="none" w:sz="0" w:space="0" w:color="auto"/>
          </w:divBdr>
          <w:divsChild>
            <w:div w:id="674647964">
              <w:marLeft w:val="0"/>
              <w:marRight w:val="0"/>
              <w:marTop w:val="0"/>
              <w:marBottom w:val="0"/>
              <w:divBdr>
                <w:top w:val="none" w:sz="0" w:space="0" w:color="auto"/>
                <w:left w:val="none" w:sz="0" w:space="0" w:color="auto"/>
                <w:bottom w:val="none" w:sz="0" w:space="0" w:color="auto"/>
                <w:right w:val="none" w:sz="0" w:space="0" w:color="auto"/>
              </w:divBdr>
              <w:divsChild>
                <w:div w:id="1714698302">
                  <w:marLeft w:val="0"/>
                  <w:marRight w:val="0"/>
                  <w:marTop w:val="0"/>
                  <w:marBottom w:val="0"/>
                  <w:divBdr>
                    <w:top w:val="none" w:sz="0" w:space="0" w:color="auto"/>
                    <w:left w:val="none" w:sz="0" w:space="0" w:color="auto"/>
                    <w:bottom w:val="none" w:sz="0" w:space="0" w:color="auto"/>
                    <w:right w:val="none" w:sz="0" w:space="0" w:color="auto"/>
                  </w:divBdr>
                  <w:divsChild>
                    <w:div w:id="5846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1950</Words>
  <Characters>11116</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Chuman Babu Shrestha</dc:creator>
  <cp:keywords/>
  <dc:description/>
  <cp:lastModifiedBy>Dristy Shrestha</cp:lastModifiedBy>
  <cp:revision>7</cp:revision>
  <cp:lastPrinted>2024-08-14T07:32:00Z</cp:lastPrinted>
  <dcterms:created xsi:type="dcterms:W3CDTF">2024-08-14T06:00:00Z</dcterms:created>
  <dcterms:modified xsi:type="dcterms:W3CDTF">2024-12-20T08:44:00Z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0f967935352d41ea351c0eaf8041ec34df71e7c3058c6127441dd281c3248b9c</vt:lpwstr>
  </property>
</Properties>
</file>